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5437B" w14:textId="77777777" w:rsidR="00E73966" w:rsidRPr="00C703D4" w:rsidRDefault="00D87DCD" w:rsidP="00E73966">
      <w:pPr>
        <w:jc w:val="center"/>
        <w:rPr>
          <w:rFonts w:ascii="Arial" w:hAnsi="Arial" w:cs="Arial"/>
          <w:szCs w:val="22"/>
          <w:lang w:val="en-GB"/>
        </w:rPr>
      </w:pPr>
      <w:r>
        <w:rPr>
          <w:rFonts w:ascii="Arial" w:hAnsi="Arial" w:cs="Arial"/>
          <w:sz w:val="22"/>
          <w:szCs w:val="22"/>
          <w:lang w:val="en-GB"/>
        </w:rPr>
        <w:t>[</w:t>
      </w:r>
      <w:r w:rsidR="00E73966" w:rsidRPr="00C703D4">
        <w:rPr>
          <w:rFonts w:ascii="Arial" w:hAnsi="Arial" w:cs="Arial"/>
          <w:sz w:val="22"/>
          <w:szCs w:val="22"/>
          <w:lang w:val="en-GB"/>
        </w:rPr>
        <w:t xml:space="preserve">Letterhead of the end-user/consignee in the country of </w:t>
      </w:r>
      <w:proofErr w:type="gramStart"/>
      <w:r w:rsidR="00E73966" w:rsidRPr="00C703D4">
        <w:rPr>
          <w:rFonts w:ascii="Arial" w:hAnsi="Arial" w:cs="Arial"/>
          <w:sz w:val="22"/>
          <w:szCs w:val="22"/>
          <w:lang w:val="en-GB"/>
        </w:rPr>
        <w:t>final destination</w:t>
      </w:r>
      <w:proofErr w:type="gramEnd"/>
      <w:r>
        <w:rPr>
          <w:rFonts w:ascii="Arial" w:hAnsi="Arial" w:cs="Arial"/>
          <w:sz w:val="22"/>
          <w:szCs w:val="22"/>
          <w:lang w:val="en-GB"/>
        </w:rPr>
        <w:t>]</w:t>
      </w:r>
    </w:p>
    <w:p w14:paraId="1C6AA0B9" w14:textId="77777777" w:rsidR="00E73966" w:rsidRDefault="00E73966" w:rsidP="00E73966">
      <w:pPr>
        <w:pStyle w:val="Titre2"/>
        <w:rPr>
          <w:rFonts w:cs="Arial"/>
          <w:szCs w:val="22"/>
          <w:lang w:val="en-GB"/>
        </w:rPr>
      </w:pPr>
    </w:p>
    <w:p w14:paraId="41A4A748" w14:textId="77777777" w:rsidR="00B51026" w:rsidRPr="00B51026" w:rsidRDefault="00B51026" w:rsidP="00B51026">
      <w:pPr>
        <w:rPr>
          <w:lang w:val="en-GB"/>
        </w:rPr>
      </w:pPr>
    </w:p>
    <w:p w14:paraId="64B25955" w14:textId="77777777" w:rsidR="00B51026" w:rsidRPr="00B51026" w:rsidRDefault="00B51026" w:rsidP="00B51026">
      <w:pPr>
        <w:rPr>
          <w:lang w:val="en-GB"/>
        </w:rPr>
      </w:pPr>
    </w:p>
    <w:p w14:paraId="291A0C77" w14:textId="77777777" w:rsidR="00E73966" w:rsidRPr="00B51026" w:rsidRDefault="00E73966" w:rsidP="00D434B5">
      <w:pPr>
        <w:pStyle w:val="Titre2"/>
        <w:rPr>
          <w:rFonts w:cs="Arial"/>
          <w:sz w:val="28"/>
          <w:szCs w:val="28"/>
          <w:lang w:val="en-GB"/>
        </w:rPr>
      </w:pPr>
      <w:r w:rsidRPr="00B51026">
        <w:rPr>
          <w:rFonts w:cs="Arial"/>
          <w:sz w:val="28"/>
          <w:szCs w:val="28"/>
          <w:lang w:val="en-GB"/>
        </w:rPr>
        <w:t>End-Use Certificate for Dual-Use Items</w:t>
      </w:r>
    </w:p>
    <w:p w14:paraId="675CEB00" w14:textId="77777777" w:rsidR="00D87DCD" w:rsidRPr="00D87DCD" w:rsidRDefault="00D87DCD" w:rsidP="00D87DCD">
      <w:pPr>
        <w:rPr>
          <w:lang w:val="en-GB"/>
        </w:rPr>
      </w:pPr>
    </w:p>
    <w:p w14:paraId="72B03A8F" w14:textId="77777777" w:rsidR="00E73966" w:rsidRPr="00D434B5" w:rsidRDefault="00E73966" w:rsidP="00E73966">
      <w:pPr>
        <w:jc w:val="center"/>
        <w:rPr>
          <w:rFonts w:ascii="Arial" w:hAnsi="Arial" w:cs="Arial"/>
          <w:i/>
          <w:sz w:val="20"/>
          <w:szCs w:val="20"/>
          <w:lang w:val="en-GB"/>
        </w:rPr>
      </w:pPr>
      <w:r w:rsidRPr="00D434B5">
        <w:rPr>
          <w:rFonts w:ascii="Arial" w:hAnsi="Arial" w:cs="Arial"/>
          <w:i/>
          <w:sz w:val="20"/>
          <w:szCs w:val="20"/>
          <w:lang w:val="en-GB"/>
        </w:rPr>
        <w:t>(</w:t>
      </w:r>
      <w:proofErr w:type="gramStart"/>
      <w:r w:rsidRPr="00D434B5">
        <w:rPr>
          <w:rFonts w:ascii="Arial" w:hAnsi="Arial" w:cs="Arial"/>
          <w:i/>
          <w:sz w:val="20"/>
          <w:szCs w:val="20"/>
          <w:lang w:val="en-GB"/>
        </w:rPr>
        <w:t>if</w:t>
      </w:r>
      <w:proofErr w:type="gramEnd"/>
      <w:r w:rsidRPr="00D434B5">
        <w:rPr>
          <w:rFonts w:ascii="Arial" w:hAnsi="Arial" w:cs="Arial"/>
          <w:i/>
          <w:sz w:val="20"/>
          <w:szCs w:val="20"/>
          <w:lang w:val="en-GB"/>
        </w:rPr>
        <w:t xml:space="preserve"> issued by the </w:t>
      </w:r>
      <w:r w:rsidR="0033354F">
        <w:rPr>
          <w:rFonts w:ascii="Arial" w:hAnsi="Arial" w:cs="Arial"/>
          <w:i/>
          <w:sz w:val="20"/>
          <w:szCs w:val="20"/>
          <w:lang w:val="en-GB"/>
        </w:rPr>
        <w:t>g</w:t>
      </w:r>
      <w:r w:rsidRPr="00D434B5">
        <w:rPr>
          <w:rFonts w:ascii="Arial" w:hAnsi="Arial" w:cs="Arial"/>
          <w:i/>
          <w:sz w:val="20"/>
          <w:szCs w:val="20"/>
          <w:lang w:val="en-GB"/>
        </w:rPr>
        <w:t>overnment authority, a unique identifying Certificate number N</w:t>
      </w:r>
      <w:r w:rsidR="0033354F">
        <w:rPr>
          <w:rFonts w:ascii="Arial" w:hAnsi="Arial" w:cs="Arial"/>
          <w:i/>
          <w:sz w:val="20"/>
          <w:szCs w:val="20"/>
          <w:lang w:val="en-GB"/>
        </w:rPr>
        <w:t>o</w:t>
      </w:r>
      <w:r w:rsidRPr="00D434B5">
        <w:rPr>
          <w:rFonts w:ascii="Arial" w:hAnsi="Arial" w:cs="Arial"/>
          <w:i/>
          <w:sz w:val="20"/>
          <w:szCs w:val="20"/>
          <w:lang w:val="en-GB"/>
        </w:rPr>
        <w:t xml:space="preserve"> ...)</w:t>
      </w:r>
    </w:p>
    <w:p w14:paraId="6DC37ECD" w14:textId="77777777" w:rsidR="00E73966" w:rsidRPr="00C703D4" w:rsidRDefault="00E73966" w:rsidP="00E73966">
      <w:pPr>
        <w:rPr>
          <w:rFonts w:ascii="Arial" w:hAnsi="Arial" w:cs="Arial"/>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firstRow="1" w:lastRow="1" w:firstColumn="1" w:lastColumn="1" w:noHBand="0" w:noVBand="0"/>
      </w:tblPr>
      <w:tblGrid>
        <w:gridCol w:w="6642"/>
        <w:gridCol w:w="2420"/>
      </w:tblGrid>
      <w:tr w:rsidR="00E73966" w:rsidRPr="00CC7C96" w14:paraId="202614F0" w14:textId="77777777" w:rsidTr="00CC7C96">
        <w:tc>
          <w:tcPr>
            <w:tcW w:w="9210" w:type="dxa"/>
            <w:gridSpan w:val="2"/>
            <w:shd w:val="clear" w:color="auto" w:fill="A6A6A6"/>
          </w:tcPr>
          <w:p w14:paraId="7FE46C3D" w14:textId="77777777" w:rsidR="00B51026" w:rsidRDefault="00B51026" w:rsidP="00B536A6">
            <w:pPr>
              <w:rPr>
                <w:rFonts w:ascii="Arial" w:hAnsi="Arial" w:cs="Arial"/>
                <w:b/>
                <w:szCs w:val="22"/>
                <w:lang w:val="en-GB"/>
              </w:rPr>
            </w:pPr>
          </w:p>
          <w:p w14:paraId="79196468" w14:textId="77777777" w:rsidR="00E73966" w:rsidRPr="00CC7C96" w:rsidRDefault="00E73966" w:rsidP="00B536A6">
            <w:pPr>
              <w:rPr>
                <w:rFonts w:ascii="Arial" w:hAnsi="Arial" w:cs="Arial"/>
                <w:b/>
                <w:szCs w:val="22"/>
                <w:lang w:val="en-GB"/>
              </w:rPr>
            </w:pPr>
            <w:r w:rsidRPr="00CC7C96">
              <w:rPr>
                <w:rFonts w:ascii="Arial" w:hAnsi="Arial" w:cs="Arial"/>
                <w:b/>
                <w:szCs w:val="22"/>
                <w:lang w:val="en-GB"/>
              </w:rPr>
              <w:t>A. Parties</w:t>
            </w:r>
          </w:p>
          <w:p w14:paraId="5E2DDA8C" w14:textId="77777777" w:rsidR="00E73966" w:rsidRPr="00CC7C96" w:rsidRDefault="00E73966" w:rsidP="00B536A6">
            <w:pPr>
              <w:rPr>
                <w:rFonts w:ascii="Arial" w:hAnsi="Arial" w:cs="Arial"/>
                <w:szCs w:val="22"/>
                <w:lang w:val="en-GB"/>
              </w:rPr>
            </w:pPr>
          </w:p>
        </w:tc>
      </w:tr>
      <w:tr w:rsidR="00E73966" w:rsidRPr="00CC7C96" w14:paraId="20D0AADD" w14:textId="77777777" w:rsidTr="00CC7C96">
        <w:tblPrEx>
          <w:shd w:val="clear" w:color="auto" w:fill="auto"/>
        </w:tblPrEx>
        <w:tc>
          <w:tcPr>
            <w:tcW w:w="6768" w:type="dxa"/>
            <w:shd w:val="clear" w:color="auto" w:fill="auto"/>
          </w:tcPr>
          <w:p w14:paraId="6FFDFA20" w14:textId="77777777" w:rsidR="00B51026" w:rsidRDefault="00B51026" w:rsidP="00C703D4">
            <w:pPr>
              <w:rPr>
                <w:rFonts w:ascii="Arial" w:hAnsi="Arial" w:cs="Arial"/>
                <w:b/>
                <w:szCs w:val="22"/>
                <w:lang w:val="en-GB"/>
              </w:rPr>
            </w:pPr>
          </w:p>
          <w:p w14:paraId="7D718DA4" w14:textId="77777777" w:rsidR="00C703D4" w:rsidRPr="00CC7C96" w:rsidRDefault="00E73966" w:rsidP="00C703D4">
            <w:pPr>
              <w:rPr>
                <w:rFonts w:ascii="Arial" w:hAnsi="Arial" w:cs="Arial"/>
                <w:sz w:val="20"/>
                <w:szCs w:val="20"/>
                <w:lang w:val="en-GB"/>
              </w:rPr>
            </w:pPr>
            <w:r w:rsidRPr="00D434B5">
              <w:rPr>
                <w:rFonts w:ascii="Arial" w:hAnsi="Arial" w:cs="Arial"/>
                <w:b/>
                <w:szCs w:val="22"/>
                <w:lang w:val="en-GB"/>
              </w:rPr>
              <w:t>1. Exporter</w:t>
            </w:r>
            <w:r w:rsidR="00C703D4" w:rsidRPr="00CC7C96">
              <w:rPr>
                <w:rFonts w:ascii="Arial" w:hAnsi="Arial" w:cs="Arial"/>
                <w:szCs w:val="22"/>
                <w:lang w:val="en-GB"/>
              </w:rPr>
              <w:t xml:space="preserve"> </w:t>
            </w:r>
            <w:r w:rsidR="00C703D4" w:rsidRPr="00CC7C96">
              <w:rPr>
                <w:rFonts w:ascii="Arial" w:hAnsi="Arial" w:cs="Arial"/>
                <w:i/>
                <w:sz w:val="20"/>
                <w:szCs w:val="20"/>
                <w:lang w:val="en-GB"/>
              </w:rPr>
              <w:t>(name, address and contact details)</w:t>
            </w:r>
          </w:p>
          <w:p w14:paraId="0853BBB3" w14:textId="77777777" w:rsidR="00E73966" w:rsidRPr="00CC7C96" w:rsidRDefault="00E73966" w:rsidP="00445B51">
            <w:pPr>
              <w:rPr>
                <w:rFonts w:ascii="Arial" w:hAnsi="Arial" w:cs="Arial"/>
                <w:szCs w:val="22"/>
                <w:lang w:val="en-GB"/>
              </w:rPr>
            </w:pPr>
          </w:p>
          <w:p w14:paraId="0F5483E5" w14:textId="77777777" w:rsidR="00C703D4" w:rsidRPr="00CC7C96" w:rsidRDefault="00C703D4" w:rsidP="00B536A6">
            <w:pPr>
              <w:rPr>
                <w:rFonts w:ascii="Arial" w:hAnsi="Arial" w:cs="Arial"/>
                <w:szCs w:val="22"/>
                <w:lang w:val="en-GB"/>
              </w:rPr>
            </w:pPr>
          </w:p>
          <w:p w14:paraId="38548EB5" w14:textId="77777777" w:rsidR="00E73966" w:rsidRPr="00CC7C96" w:rsidRDefault="00E73966" w:rsidP="00C703D4">
            <w:pPr>
              <w:rPr>
                <w:rFonts w:ascii="Arial" w:hAnsi="Arial" w:cs="Arial"/>
                <w:szCs w:val="22"/>
                <w:lang w:val="en-GB"/>
              </w:rPr>
            </w:pPr>
          </w:p>
        </w:tc>
        <w:tc>
          <w:tcPr>
            <w:tcW w:w="2442" w:type="dxa"/>
            <w:tcBorders>
              <w:bottom w:val="nil"/>
            </w:tcBorders>
            <w:shd w:val="clear" w:color="auto" w:fill="auto"/>
          </w:tcPr>
          <w:p w14:paraId="1EF3772B" w14:textId="77777777" w:rsidR="00B51026" w:rsidRDefault="00B51026" w:rsidP="0033354F">
            <w:pPr>
              <w:rPr>
                <w:rFonts w:ascii="Arial" w:hAnsi="Arial" w:cs="Arial"/>
                <w:b/>
                <w:szCs w:val="22"/>
                <w:lang w:val="en-GB"/>
              </w:rPr>
            </w:pPr>
          </w:p>
          <w:p w14:paraId="7D2F760C" w14:textId="77777777" w:rsidR="00E73966" w:rsidRPr="00D434B5" w:rsidRDefault="00E73966" w:rsidP="0033354F">
            <w:pPr>
              <w:rPr>
                <w:rFonts w:ascii="Arial" w:hAnsi="Arial" w:cs="Arial"/>
                <w:b/>
                <w:szCs w:val="22"/>
                <w:lang w:val="en-GB"/>
              </w:rPr>
            </w:pPr>
            <w:r w:rsidRPr="00D434B5">
              <w:rPr>
                <w:rFonts w:ascii="Arial" w:hAnsi="Arial" w:cs="Arial"/>
                <w:b/>
                <w:szCs w:val="22"/>
                <w:lang w:val="en-GB"/>
              </w:rPr>
              <w:t xml:space="preserve">4. Country of </w:t>
            </w:r>
            <w:r w:rsidR="00D87DCD">
              <w:rPr>
                <w:rFonts w:ascii="Arial" w:hAnsi="Arial" w:cs="Arial"/>
                <w:b/>
                <w:szCs w:val="22"/>
                <w:lang w:val="en-GB"/>
              </w:rPr>
              <w:t>F</w:t>
            </w:r>
            <w:r w:rsidRPr="00D434B5">
              <w:rPr>
                <w:rFonts w:ascii="Arial" w:hAnsi="Arial" w:cs="Arial"/>
                <w:b/>
                <w:szCs w:val="22"/>
                <w:lang w:val="en-GB"/>
              </w:rPr>
              <w:t>inal Destinatio</w:t>
            </w:r>
            <w:r w:rsidR="0025026D" w:rsidRPr="00D434B5">
              <w:rPr>
                <w:rFonts w:ascii="Arial" w:hAnsi="Arial" w:cs="Arial"/>
                <w:b/>
                <w:szCs w:val="22"/>
                <w:lang w:val="en-GB"/>
              </w:rPr>
              <w:t>n</w:t>
            </w:r>
          </w:p>
        </w:tc>
      </w:tr>
      <w:tr w:rsidR="00E73966" w:rsidRPr="00CC7C96" w14:paraId="171F3A67" w14:textId="77777777" w:rsidTr="00CC7C96">
        <w:tblPrEx>
          <w:shd w:val="clear" w:color="auto" w:fill="auto"/>
        </w:tblPrEx>
        <w:tc>
          <w:tcPr>
            <w:tcW w:w="6768" w:type="dxa"/>
            <w:tcBorders>
              <w:bottom w:val="nil"/>
            </w:tcBorders>
            <w:shd w:val="clear" w:color="auto" w:fill="auto"/>
          </w:tcPr>
          <w:p w14:paraId="0037A78C" w14:textId="77777777" w:rsidR="00B51026" w:rsidRDefault="00B51026" w:rsidP="00B536A6">
            <w:pPr>
              <w:rPr>
                <w:rFonts w:ascii="Arial" w:hAnsi="Arial" w:cs="Arial"/>
                <w:b/>
                <w:szCs w:val="22"/>
                <w:lang w:val="en-GB"/>
              </w:rPr>
            </w:pPr>
          </w:p>
          <w:p w14:paraId="72234F5E" w14:textId="77777777" w:rsidR="00E73966" w:rsidRPr="00CC7C96" w:rsidRDefault="00E73966" w:rsidP="00B536A6">
            <w:pPr>
              <w:rPr>
                <w:rFonts w:ascii="Arial" w:hAnsi="Arial" w:cs="Arial"/>
                <w:sz w:val="20"/>
                <w:szCs w:val="20"/>
                <w:lang w:val="en-GB"/>
              </w:rPr>
            </w:pPr>
            <w:r w:rsidRPr="00D434B5">
              <w:rPr>
                <w:rFonts w:ascii="Arial" w:hAnsi="Arial" w:cs="Arial"/>
                <w:b/>
                <w:szCs w:val="22"/>
                <w:lang w:val="en-GB"/>
              </w:rPr>
              <w:t>2. Consignee</w:t>
            </w:r>
            <w:r w:rsidRPr="00CC7C96">
              <w:rPr>
                <w:rFonts w:ascii="Arial" w:hAnsi="Arial" w:cs="Arial"/>
                <w:szCs w:val="22"/>
                <w:lang w:val="en-GB"/>
              </w:rPr>
              <w:t xml:space="preserve"> </w:t>
            </w:r>
            <w:r w:rsidR="00C703D4" w:rsidRPr="00CC7C96">
              <w:rPr>
                <w:rFonts w:ascii="Arial" w:hAnsi="Arial" w:cs="Arial"/>
                <w:i/>
                <w:sz w:val="20"/>
                <w:szCs w:val="20"/>
                <w:lang w:val="en-GB"/>
              </w:rPr>
              <w:t>(name, address and contact details)</w:t>
            </w:r>
          </w:p>
        </w:tc>
        <w:tc>
          <w:tcPr>
            <w:tcW w:w="2442" w:type="dxa"/>
            <w:tcBorders>
              <w:top w:val="nil"/>
            </w:tcBorders>
            <w:shd w:val="clear" w:color="auto" w:fill="auto"/>
          </w:tcPr>
          <w:p w14:paraId="4FA8BB1D" w14:textId="77777777" w:rsidR="00E73966" w:rsidRPr="00CC7C96" w:rsidRDefault="00E73966" w:rsidP="00B536A6">
            <w:pPr>
              <w:rPr>
                <w:rFonts w:ascii="Arial" w:hAnsi="Arial" w:cs="Arial"/>
                <w:szCs w:val="22"/>
                <w:lang w:val="en-GB"/>
              </w:rPr>
            </w:pPr>
          </w:p>
        </w:tc>
      </w:tr>
      <w:tr w:rsidR="00E73966" w:rsidRPr="00CC7C96" w14:paraId="265BA5B5" w14:textId="77777777" w:rsidTr="00CC7C96">
        <w:tblPrEx>
          <w:shd w:val="clear" w:color="auto" w:fill="auto"/>
        </w:tblPrEx>
        <w:tc>
          <w:tcPr>
            <w:tcW w:w="6768" w:type="dxa"/>
            <w:tcBorders>
              <w:top w:val="nil"/>
              <w:right w:val="nil"/>
            </w:tcBorders>
            <w:shd w:val="clear" w:color="auto" w:fill="auto"/>
          </w:tcPr>
          <w:p w14:paraId="2410465B" w14:textId="77777777" w:rsidR="00E73966" w:rsidRPr="00CC7C96" w:rsidRDefault="00E73966" w:rsidP="00B536A6">
            <w:pPr>
              <w:rPr>
                <w:rFonts w:ascii="Arial" w:hAnsi="Arial" w:cs="Arial"/>
                <w:szCs w:val="22"/>
                <w:lang w:val="en-GB"/>
              </w:rPr>
            </w:pPr>
          </w:p>
          <w:p w14:paraId="1F67C8BC" w14:textId="77777777" w:rsidR="00E73966" w:rsidRPr="00CC7C96" w:rsidRDefault="00E73966" w:rsidP="00B536A6">
            <w:pPr>
              <w:rPr>
                <w:rFonts w:ascii="Arial" w:hAnsi="Arial" w:cs="Arial"/>
                <w:szCs w:val="22"/>
                <w:lang w:val="en-GB"/>
              </w:rPr>
            </w:pPr>
          </w:p>
          <w:p w14:paraId="6B8C8632" w14:textId="77777777" w:rsidR="00E73966" w:rsidRPr="00CC7C96" w:rsidRDefault="00E73966" w:rsidP="00B536A6">
            <w:pPr>
              <w:rPr>
                <w:rFonts w:ascii="Arial" w:hAnsi="Arial" w:cs="Arial"/>
                <w:szCs w:val="22"/>
                <w:lang w:val="en-GB"/>
              </w:rPr>
            </w:pPr>
          </w:p>
        </w:tc>
        <w:tc>
          <w:tcPr>
            <w:tcW w:w="2442" w:type="dxa"/>
            <w:tcBorders>
              <w:left w:val="nil"/>
            </w:tcBorders>
            <w:shd w:val="clear" w:color="auto" w:fill="auto"/>
          </w:tcPr>
          <w:p w14:paraId="09052B52" w14:textId="77777777" w:rsidR="00E73966" w:rsidRPr="00CC7C96" w:rsidRDefault="00E73966" w:rsidP="00B536A6">
            <w:pPr>
              <w:rPr>
                <w:rFonts w:ascii="Arial" w:hAnsi="Arial" w:cs="Arial"/>
                <w:szCs w:val="22"/>
                <w:lang w:val="en-GB"/>
              </w:rPr>
            </w:pPr>
          </w:p>
        </w:tc>
      </w:tr>
      <w:tr w:rsidR="00E73966" w:rsidRPr="00CC7C96" w14:paraId="4D471E59" w14:textId="77777777" w:rsidTr="00CC7C96">
        <w:tblPrEx>
          <w:shd w:val="clear" w:color="auto" w:fill="auto"/>
        </w:tblPrEx>
        <w:tc>
          <w:tcPr>
            <w:tcW w:w="9210" w:type="dxa"/>
            <w:gridSpan w:val="2"/>
            <w:shd w:val="clear" w:color="auto" w:fill="auto"/>
          </w:tcPr>
          <w:p w14:paraId="24F0DE15" w14:textId="77777777" w:rsidR="00B51026" w:rsidRDefault="00B51026" w:rsidP="00445B51">
            <w:pPr>
              <w:rPr>
                <w:rFonts w:ascii="Arial" w:hAnsi="Arial" w:cs="Arial"/>
                <w:b/>
                <w:szCs w:val="22"/>
                <w:lang w:val="en-GB"/>
              </w:rPr>
            </w:pPr>
          </w:p>
          <w:p w14:paraId="4784907D" w14:textId="77777777" w:rsidR="00E73966" w:rsidRPr="00CC7C96" w:rsidRDefault="00E73966" w:rsidP="00445B51">
            <w:pPr>
              <w:rPr>
                <w:rFonts w:ascii="Arial" w:hAnsi="Arial" w:cs="Arial"/>
                <w:szCs w:val="22"/>
                <w:lang w:val="en-GB"/>
              </w:rPr>
            </w:pPr>
            <w:r w:rsidRPr="00D434B5">
              <w:rPr>
                <w:rFonts w:ascii="Arial" w:hAnsi="Arial" w:cs="Arial"/>
                <w:b/>
                <w:szCs w:val="22"/>
                <w:lang w:val="en-GB"/>
              </w:rPr>
              <w:t>3. End-User</w:t>
            </w:r>
            <w:r w:rsidR="00C703D4" w:rsidRPr="00CC7C96">
              <w:rPr>
                <w:rFonts w:ascii="Arial" w:hAnsi="Arial" w:cs="Arial"/>
                <w:szCs w:val="22"/>
                <w:lang w:val="en-GB"/>
              </w:rPr>
              <w:t xml:space="preserve"> </w:t>
            </w:r>
            <w:r w:rsidR="00C703D4" w:rsidRPr="00CC7C96">
              <w:rPr>
                <w:rFonts w:ascii="Arial" w:hAnsi="Arial" w:cs="Arial"/>
                <w:i/>
                <w:sz w:val="20"/>
                <w:szCs w:val="20"/>
                <w:lang w:val="en-GB"/>
              </w:rPr>
              <w:t>(if different from consignee)</w:t>
            </w:r>
          </w:p>
          <w:p w14:paraId="43A7E27A" w14:textId="77777777" w:rsidR="00E73966" w:rsidRPr="00CC7C96" w:rsidRDefault="00E73966" w:rsidP="00B536A6">
            <w:pPr>
              <w:rPr>
                <w:rFonts w:ascii="Arial" w:hAnsi="Arial" w:cs="Arial"/>
                <w:szCs w:val="22"/>
                <w:lang w:val="en-GB"/>
              </w:rPr>
            </w:pPr>
          </w:p>
          <w:p w14:paraId="1AA83EB6" w14:textId="77777777" w:rsidR="00E73966" w:rsidRPr="00CC7C96" w:rsidRDefault="00E73966" w:rsidP="00B536A6">
            <w:pPr>
              <w:rPr>
                <w:rFonts w:ascii="Arial" w:hAnsi="Arial" w:cs="Arial"/>
                <w:szCs w:val="22"/>
                <w:lang w:val="en-GB"/>
              </w:rPr>
            </w:pPr>
          </w:p>
          <w:p w14:paraId="437A7E2B" w14:textId="77777777" w:rsidR="00E73966" w:rsidRPr="00CC7C96" w:rsidRDefault="00E73966" w:rsidP="00B536A6">
            <w:pPr>
              <w:rPr>
                <w:rFonts w:ascii="Arial" w:hAnsi="Arial" w:cs="Arial"/>
                <w:szCs w:val="22"/>
                <w:lang w:val="en-GB"/>
              </w:rPr>
            </w:pPr>
          </w:p>
        </w:tc>
      </w:tr>
    </w:tbl>
    <w:p w14:paraId="3C64174C" w14:textId="77777777" w:rsidR="00E73966" w:rsidRDefault="00E73966" w:rsidP="00E73966">
      <w:pPr>
        <w:rPr>
          <w:rFonts w:ascii="Arial" w:hAnsi="Arial" w:cs="Arial"/>
          <w:szCs w:val="22"/>
          <w:lang w:val="en-GB"/>
        </w:rPr>
      </w:pPr>
    </w:p>
    <w:p w14:paraId="66DE85B7" w14:textId="77777777" w:rsidR="00B51026" w:rsidRPr="00C703D4" w:rsidRDefault="00B51026" w:rsidP="00E73966">
      <w:pPr>
        <w:rPr>
          <w:rFonts w:ascii="Arial" w:hAnsi="Arial" w:cs="Arial"/>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firstRow="1" w:lastRow="1" w:firstColumn="1" w:lastColumn="1" w:noHBand="0" w:noVBand="0"/>
      </w:tblPr>
      <w:tblGrid>
        <w:gridCol w:w="6647"/>
        <w:gridCol w:w="2415"/>
      </w:tblGrid>
      <w:tr w:rsidR="00E73966" w:rsidRPr="00CC7C96" w14:paraId="4232CE57" w14:textId="77777777" w:rsidTr="00CC7C96">
        <w:tc>
          <w:tcPr>
            <w:tcW w:w="9210" w:type="dxa"/>
            <w:gridSpan w:val="2"/>
            <w:shd w:val="clear" w:color="auto" w:fill="A6A6A6"/>
          </w:tcPr>
          <w:p w14:paraId="01BCA5C9" w14:textId="77777777" w:rsidR="00B51026" w:rsidRDefault="00B51026" w:rsidP="00B536A6">
            <w:pPr>
              <w:rPr>
                <w:rFonts w:ascii="Arial" w:hAnsi="Arial" w:cs="Arial"/>
                <w:b/>
                <w:szCs w:val="22"/>
                <w:lang w:val="en-GB"/>
              </w:rPr>
            </w:pPr>
          </w:p>
          <w:p w14:paraId="3D30BD80" w14:textId="77777777" w:rsidR="00E73966" w:rsidRPr="00CC7C96" w:rsidRDefault="00E73966" w:rsidP="00B536A6">
            <w:pPr>
              <w:rPr>
                <w:rFonts w:ascii="Arial" w:hAnsi="Arial" w:cs="Arial"/>
                <w:b/>
                <w:szCs w:val="22"/>
                <w:lang w:val="en-GB"/>
              </w:rPr>
            </w:pPr>
            <w:r w:rsidRPr="00CC7C96">
              <w:rPr>
                <w:rFonts w:ascii="Arial" w:hAnsi="Arial" w:cs="Arial"/>
                <w:b/>
                <w:szCs w:val="22"/>
                <w:lang w:val="en-GB"/>
              </w:rPr>
              <w:t>B. Items</w:t>
            </w:r>
          </w:p>
          <w:p w14:paraId="11E2BB29" w14:textId="77777777" w:rsidR="00E73966" w:rsidRPr="00CC7C96" w:rsidRDefault="00E73966" w:rsidP="00B536A6">
            <w:pPr>
              <w:rPr>
                <w:rFonts w:ascii="Arial" w:hAnsi="Arial" w:cs="Arial"/>
                <w:szCs w:val="22"/>
                <w:lang w:val="en-GB"/>
              </w:rPr>
            </w:pPr>
          </w:p>
        </w:tc>
      </w:tr>
      <w:tr w:rsidR="00E73966" w:rsidRPr="00CC7C96" w14:paraId="38DA5387" w14:textId="77777777" w:rsidTr="00CC7C96">
        <w:tblPrEx>
          <w:shd w:val="clear" w:color="auto" w:fill="auto"/>
        </w:tblPrEx>
        <w:tc>
          <w:tcPr>
            <w:tcW w:w="6768" w:type="dxa"/>
            <w:shd w:val="clear" w:color="auto" w:fill="auto"/>
          </w:tcPr>
          <w:p w14:paraId="3222AD28" w14:textId="77777777" w:rsidR="00B51026" w:rsidRDefault="00B51026" w:rsidP="00445B51">
            <w:pPr>
              <w:rPr>
                <w:rFonts w:ascii="Arial" w:hAnsi="Arial" w:cs="Arial"/>
                <w:b/>
                <w:szCs w:val="22"/>
                <w:lang w:val="en-GB"/>
              </w:rPr>
            </w:pPr>
          </w:p>
          <w:p w14:paraId="7759B14B" w14:textId="77777777" w:rsidR="00C703D4" w:rsidRPr="00CC7C96" w:rsidRDefault="00E73966" w:rsidP="00445B51">
            <w:pPr>
              <w:rPr>
                <w:rFonts w:ascii="Arial" w:hAnsi="Arial" w:cs="Arial"/>
                <w:szCs w:val="22"/>
                <w:lang w:val="en-GB"/>
              </w:rPr>
            </w:pPr>
            <w:r w:rsidRPr="00D434B5">
              <w:rPr>
                <w:rFonts w:ascii="Arial" w:hAnsi="Arial" w:cs="Arial"/>
                <w:b/>
                <w:szCs w:val="22"/>
                <w:lang w:val="en-GB"/>
              </w:rPr>
              <w:t>1. Items</w:t>
            </w:r>
            <w:r w:rsidR="00C703D4" w:rsidRPr="00CC7C96">
              <w:rPr>
                <w:rFonts w:ascii="Arial" w:hAnsi="Arial" w:cs="Arial"/>
                <w:szCs w:val="22"/>
                <w:lang w:val="en-GB"/>
              </w:rPr>
              <w:t xml:space="preserve"> </w:t>
            </w:r>
            <w:r w:rsidR="00C703D4" w:rsidRPr="00CC7C96">
              <w:rPr>
                <w:rFonts w:ascii="Arial" w:hAnsi="Arial" w:cs="Arial"/>
                <w:i/>
                <w:sz w:val="20"/>
                <w:szCs w:val="20"/>
                <w:lang w:val="en-GB"/>
              </w:rPr>
              <w:t>(detailed description of items)</w:t>
            </w:r>
          </w:p>
          <w:p w14:paraId="46F37B50" w14:textId="77777777" w:rsidR="00E73966" w:rsidRPr="00CC7C96" w:rsidRDefault="00445B51" w:rsidP="00445B51">
            <w:pPr>
              <w:rPr>
                <w:rFonts w:ascii="Arial" w:hAnsi="Arial" w:cs="Arial"/>
                <w:szCs w:val="22"/>
                <w:lang w:val="en-GB"/>
              </w:rPr>
            </w:pPr>
            <w:r w:rsidRPr="00CC7C96">
              <w:rPr>
                <w:rFonts w:ascii="Arial" w:hAnsi="Arial" w:cs="Arial"/>
                <w:szCs w:val="22"/>
                <w:lang w:val="en-GB"/>
              </w:rPr>
              <w:t xml:space="preserve"> </w:t>
            </w:r>
          </w:p>
          <w:p w14:paraId="05CE89A7" w14:textId="77777777" w:rsidR="00E73966" w:rsidRPr="00CC7C96" w:rsidRDefault="00E73966" w:rsidP="00B536A6">
            <w:pPr>
              <w:rPr>
                <w:rFonts w:ascii="Arial" w:hAnsi="Arial" w:cs="Arial"/>
                <w:szCs w:val="22"/>
                <w:lang w:val="en-GB"/>
              </w:rPr>
            </w:pPr>
          </w:p>
          <w:p w14:paraId="5F837A1F" w14:textId="77777777" w:rsidR="00E73966" w:rsidRPr="00CC7C96" w:rsidRDefault="00E73966" w:rsidP="00B536A6">
            <w:pPr>
              <w:rPr>
                <w:rFonts w:ascii="Arial" w:hAnsi="Arial" w:cs="Arial"/>
                <w:szCs w:val="22"/>
                <w:lang w:val="en-GB"/>
              </w:rPr>
            </w:pPr>
          </w:p>
          <w:p w14:paraId="51F0E8C7" w14:textId="77777777" w:rsidR="00E73966" w:rsidRPr="00CC7C96" w:rsidRDefault="00E73966" w:rsidP="00B536A6">
            <w:pPr>
              <w:rPr>
                <w:rFonts w:ascii="Arial" w:hAnsi="Arial" w:cs="Arial"/>
                <w:szCs w:val="22"/>
                <w:lang w:val="en-GB"/>
              </w:rPr>
            </w:pPr>
          </w:p>
          <w:p w14:paraId="221EFB41" w14:textId="77777777" w:rsidR="00E73966" w:rsidRPr="00CC7C96" w:rsidRDefault="00E73966" w:rsidP="00B536A6">
            <w:pPr>
              <w:rPr>
                <w:rFonts w:ascii="Arial" w:hAnsi="Arial" w:cs="Arial"/>
                <w:szCs w:val="22"/>
                <w:lang w:val="en-GB"/>
              </w:rPr>
            </w:pPr>
          </w:p>
        </w:tc>
        <w:tc>
          <w:tcPr>
            <w:tcW w:w="2442" w:type="dxa"/>
            <w:shd w:val="clear" w:color="auto" w:fill="auto"/>
          </w:tcPr>
          <w:p w14:paraId="1999A1BD" w14:textId="77777777" w:rsidR="00B51026" w:rsidRDefault="00B51026" w:rsidP="00D87DCD">
            <w:pPr>
              <w:rPr>
                <w:rFonts w:ascii="Arial" w:hAnsi="Arial" w:cs="Arial"/>
                <w:b/>
                <w:szCs w:val="22"/>
                <w:lang w:val="en-GB"/>
              </w:rPr>
            </w:pPr>
          </w:p>
          <w:p w14:paraId="35DEA12F" w14:textId="77777777" w:rsidR="00E73966" w:rsidRPr="00D434B5" w:rsidRDefault="00E73966" w:rsidP="00D87DCD">
            <w:pPr>
              <w:rPr>
                <w:rFonts w:ascii="Arial" w:hAnsi="Arial" w:cs="Arial"/>
                <w:b/>
                <w:szCs w:val="22"/>
                <w:lang w:val="en-GB"/>
              </w:rPr>
            </w:pPr>
            <w:r w:rsidRPr="00D434B5">
              <w:rPr>
                <w:rFonts w:ascii="Arial" w:hAnsi="Arial" w:cs="Arial"/>
                <w:b/>
                <w:szCs w:val="22"/>
                <w:lang w:val="en-GB"/>
              </w:rPr>
              <w:t xml:space="preserve">2. Quantity </w:t>
            </w:r>
            <w:r w:rsidRPr="00D87DCD">
              <w:rPr>
                <w:rFonts w:ascii="Arial" w:hAnsi="Arial" w:cs="Arial"/>
                <w:i/>
                <w:sz w:val="20"/>
                <w:szCs w:val="20"/>
                <w:lang w:val="en-GB"/>
              </w:rPr>
              <w:t>(</w:t>
            </w:r>
            <w:r w:rsidR="00D87DCD">
              <w:rPr>
                <w:rFonts w:ascii="Arial" w:hAnsi="Arial" w:cs="Arial"/>
                <w:i/>
                <w:sz w:val="20"/>
                <w:szCs w:val="20"/>
                <w:lang w:val="en-GB"/>
              </w:rPr>
              <w:t>u</w:t>
            </w:r>
            <w:r w:rsidRPr="00D87DCD">
              <w:rPr>
                <w:rFonts w:ascii="Arial" w:hAnsi="Arial" w:cs="Arial"/>
                <w:i/>
                <w:sz w:val="20"/>
                <w:szCs w:val="20"/>
                <w:lang w:val="en-GB"/>
              </w:rPr>
              <w:t>nits)</w:t>
            </w:r>
            <w:r w:rsidRPr="00D434B5">
              <w:rPr>
                <w:rFonts w:ascii="Arial" w:hAnsi="Arial" w:cs="Arial"/>
                <w:b/>
                <w:szCs w:val="22"/>
                <w:lang w:val="en-GB"/>
              </w:rPr>
              <w:t xml:space="preserve"> / Weight</w:t>
            </w:r>
          </w:p>
        </w:tc>
      </w:tr>
      <w:tr w:rsidR="00E73966" w:rsidRPr="00CC7C96" w14:paraId="0CAD6F69" w14:textId="77777777" w:rsidTr="00CC7C96">
        <w:tblPrEx>
          <w:shd w:val="clear" w:color="auto" w:fill="auto"/>
        </w:tblPrEx>
        <w:tc>
          <w:tcPr>
            <w:tcW w:w="9210" w:type="dxa"/>
            <w:gridSpan w:val="2"/>
            <w:shd w:val="clear" w:color="auto" w:fill="auto"/>
          </w:tcPr>
          <w:p w14:paraId="2AC33883" w14:textId="77777777" w:rsidR="00B51026" w:rsidRDefault="00B51026" w:rsidP="00445B51">
            <w:pPr>
              <w:rPr>
                <w:rFonts w:ascii="Arial" w:hAnsi="Arial" w:cs="Arial"/>
                <w:b/>
                <w:szCs w:val="22"/>
                <w:lang w:val="en-GB"/>
              </w:rPr>
            </w:pPr>
          </w:p>
          <w:p w14:paraId="1E5BC498" w14:textId="77777777" w:rsidR="00E73966" w:rsidRPr="00CC7C96" w:rsidRDefault="00E73966" w:rsidP="00445B51">
            <w:pPr>
              <w:rPr>
                <w:rFonts w:ascii="Arial" w:hAnsi="Arial" w:cs="Arial"/>
                <w:szCs w:val="22"/>
                <w:lang w:val="en-GB"/>
              </w:rPr>
            </w:pPr>
            <w:r w:rsidRPr="00D434B5">
              <w:rPr>
                <w:rFonts w:ascii="Arial" w:hAnsi="Arial" w:cs="Arial"/>
                <w:b/>
                <w:szCs w:val="22"/>
                <w:lang w:val="en-GB"/>
              </w:rPr>
              <w:t>3. End-Use</w:t>
            </w:r>
            <w:r w:rsidR="00C703D4" w:rsidRPr="00CC7C96">
              <w:rPr>
                <w:rFonts w:ascii="Arial" w:hAnsi="Arial" w:cs="Arial"/>
                <w:szCs w:val="22"/>
                <w:lang w:val="en-GB"/>
              </w:rPr>
              <w:t xml:space="preserve"> </w:t>
            </w:r>
            <w:r w:rsidR="00D434B5">
              <w:rPr>
                <w:rFonts w:ascii="Arial" w:hAnsi="Arial" w:cs="Arial"/>
                <w:i/>
                <w:sz w:val="20"/>
                <w:szCs w:val="20"/>
                <w:lang w:val="en-GB"/>
              </w:rPr>
              <w:t>(s</w:t>
            </w:r>
            <w:r w:rsidR="00C703D4" w:rsidRPr="00CC7C96">
              <w:rPr>
                <w:rFonts w:ascii="Arial" w:hAnsi="Arial" w:cs="Arial"/>
                <w:i/>
                <w:sz w:val="20"/>
                <w:szCs w:val="20"/>
                <w:lang w:val="en-GB"/>
              </w:rPr>
              <w:t>pecific purpose for which the items will be used</w:t>
            </w:r>
            <w:r w:rsidR="00D434B5">
              <w:rPr>
                <w:rFonts w:ascii="Arial" w:hAnsi="Arial" w:cs="Arial"/>
                <w:i/>
                <w:sz w:val="20"/>
                <w:szCs w:val="20"/>
                <w:lang w:val="en-GB"/>
              </w:rPr>
              <w:t>)</w:t>
            </w:r>
          </w:p>
          <w:p w14:paraId="4191CE3D" w14:textId="77777777" w:rsidR="00E73966" w:rsidRPr="00CC7C96" w:rsidRDefault="00E73966" w:rsidP="00B536A6">
            <w:pPr>
              <w:rPr>
                <w:rFonts w:ascii="Arial" w:hAnsi="Arial" w:cs="Arial"/>
                <w:szCs w:val="22"/>
                <w:lang w:val="en-GB"/>
              </w:rPr>
            </w:pPr>
          </w:p>
          <w:p w14:paraId="11A1DDE5" w14:textId="77777777" w:rsidR="00E73966" w:rsidRDefault="00E73966" w:rsidP="00B536A6">
            <w:pPr>
              <w:rPr>
                <w:rFonts w:ascii="Arial" w:hAnsi="Arial" w:cs="Arial"/>
                <w:szCs w:val="22"/>
                <w:lang w:val="en-GB"/>
              </w:rPr>
            </w:pPr>
          </w:p>
          <w:p w14:paraId="09CA449B" w14:textId="77777777" w:rsidR="00B51026" w:rsidRPr="00CC7C96" w:rsidRDefault="00B51026" w:rsidP="00B536A6">
            <w:pPr>
              <w:rPr>
                <w:rFonts w:ascii="Arial" w:hAnsi="Arial" w:cs="Arial"/>
                <w:szCs w:val="22"/>
                <w:lang w:val="en-GB"/>
              </w:rPr>
            </w:pPr>
          </w:p>
          <w:p w14:paraId="2FB69A71" w14:textId="77777777" w:rsidR="00E73966" w:rsidRPr="00CC7C96" w:rsidRDefault="00E73966" w:rsidP="00B536A6">
            <w:pPr>
              <w:rPr>
                <w:rFonts w:ascii="Arial" w:hAnsi="Arial" w:cs="Arial"/>
                <w:szCs w:val="22"/>
                <w:lang w:val="en-GB"/>
              </w:rPr>
            </w:pPr>
          </w:p>
          <w:p w14:paraId="0B4FBA5E" w14:textId="77777777" w:rsidR="00E73966" w:rsidRPr="00CC7C96" w:rsidRDefault="00E73966" w:rsidP="00B536A6">
            <w:pPr>
              <w:rPr>
                <w:rFonts w:ascii="Arial" w:hAnsi="Arial" w:cs="Arial"/>
                <w:szCs w:val="22"/>
                <w:lang w:val="en-GB"/>
              </w:rPr>
            </w:pPr>
          </w:p>
        </w:tc>
      </w:tr>
      <w:tr w:rsidR="00E73966" w:rsidRPr="00CC7C96" w14:paraId="33CCF6B2" w14:textId="77777777" w:rsidTr="00CC7C96">
        <w:tblPrEx>
          <w:shd w:val="clear" w:color="auto" w:fill="auto"/>
        </w:tblPrEx>
        <w:tc>
          <w:tcPr>
            <w:tcW w:w="9210" w:type="dxa"/>
            <w:gridSpan w:val="2"/>
            <w:shd w:val="clear" w:color="auto" w:fill="auto"/>
          </w:tcPr>
          <w:p w14:paraId="7497B8A7" w14:textId="77777777" w:rsidR="00B51026" w:rsidRDefault="00B51026" w:rsidP="00B536A6">
            <w:pPr>
              <w:rPr>
                <w:rFonts w:ascii="Arial" w:hAnsi="Arial" w:cs="Arial"/>
                <w:b/>
                <w:szCs w:val="22"/>
                <w:lang w:val="en-GB"/>
              </w:rPr>
            </w:pPr>
          </w:p>
          <w:p w14:paraId="7B93D0A1" w14:textId="77777777" w:rsidR="00E73966" w:rsidRPr="00D434B5" w:rsidRDefault="00E73966" w:rsidP="00B536A6">
            <w:pPr>
              <w:rPr>
                <w:rFonts w:ascii="Arial" w:hAnsi="Arial" w:cs="Arial"/>
                <w:b/>
                <w:szCs w:val="22"/>
                <w:lang w:val="en-GB"/>
              </w:rPr>
            </w:pPr>
            <w:r w:rsidRPr="00D434B5">
              <w:rPr>
                <w:rFonts w:ascii="Arial" w:hAnsi="Arial" w:cs="Arial"/>
                <w:b/>
                <w:szCs w:val="22"/>
                <w:lang w:val="en-GB"/>
              </w:rPr>
              <w:t>4. Specification of th</w:t>
            </w:r>
            <w:r w:rsidR="00D434B5">
              <w:rPr>
                <w:rFonts w:ascii="Arial" w:hAnsi="Arial" w:cs="Arial"/>
                <w:b/>
                <w:szCs w:val="22"/>
                <w:lang w:val="en-GB"/>
              </w:rPr>
              <w:t>e end-use location of the items</w:t>
            </w:r>
          </w:p>
          <w:p w14:paraId="70B7BB54" w14:textId="77777777" w:rsidR="00E73966" w:rsidRPr="00CC7C96" w:rsidRDefault="00E73966" w:rsidP="00B536A6">
            <w:pPr>
              <w:rPr>
                <w:rFonts w:ascii="Arial" w:hAnsi="Arial" w:cs="Arial"/>
                <w:szCs w:val="22"/>
                <w:lang w:val="en-GB"/>
              </w:rPr>
            </w:pPr>
          </w:p>
          <w:p w14:paraId="539A75AF" w14:textId="77777777" w:rsidR="00E73966" w:rsidRPr="00CC7C96" w:rsidRDefault="00E73966" w:rsidP="00B536A6">
            <w:pPr>
              <w:rPr>
                <w:rFonts w:ascii="Arial" w:hAnsi="Arial" w:cs="Arial"/>
                <w:szCs w:val="22"/>
                <w:lang w:val="en-GB"/>
              </w:rPr>
            </w:pPr>
          </w:p>
          <w:p w14:paraId="67A19144" w14:textId="77777777" w:rsidR="00E73966" w:rsidRPr="00CC7C96" w:rsidRDefault="00E73966" w:rsidP="00B536A6">
            <w:pPr>
              <w:rPr>
                <w:rFonts w:ascii="Arial" w:hAnsi="Arial" w:cs="Arial"/>
                <w:szCs w:val="22"/>
                <w:lang w:val="en-GB"/>
              </w:rPr>
            </w:pPr>
          </w:p>
          <w:p w14:paraId="3C4EBD9D" w14:textId="77777777" w:rsidR="00E73966" w:rsidRPr="00CC7C96" w:rsidRDefault="00E73966" w:rsidP="00B536A6">
            <w:pPr>
              <w:rPr>
                <w:rFonts w:ascii="Arial" w:hAnsi="Arial" w:cs="Arial"/>
                <w:szCs w:val="22"/>
                <w:lang w:val="en-GB"/>
              </w:rPr>
            </w:pPr>
          </w:p>
        </w:tc>
      </w:tr>
    </w:tbl>
    <w:p w14:paraId="5920C927" w14:textId="77777777" w:rsidR="00B51026" w:rsidRDefault="00B51026">
      <w:pPr>
        <w:rPr>
          <w:rFonts w:ascii="Arial" w:hAnsi="Arial" w:cs="Arial"/>
          <w:sz w:val="16"/>
          <w:szCs w:val="16"/>
          <w:lang w:val="en-US"/>
        </w:rPr>
      </w:pPr>
    </w:p>
    <w:p w14:paraId="59D1C9BD" w14:textId="77777777" w:rsidR="00B51026" w:rsidRPr="00B51026" w:rsidRDefault="00B51026">
      <w:pPr>
        <w:rPr>
          <w:rFonts w:ascii="Arial" w:hAnsi="Arial" w:cs="Arial"/>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firstRow="1" w:lastRow="1" w:firstColumn="1" w:lastColumn="1" w:noHBand="0" w:noVBand="0"/>
      </w:tblPr>
      <w:tblGrid>
        <w:gridCol w:w="9062"/>
      </w:tblGrid>
      <w:tr w:rsidR="00E73966" w:rsidRPr="00CC7C96" w14:paraId="5F7ED7BA" w14:textId="77777777" w:rsidTr="00CC7C96">
        <w:tc>
          <w:tcPr>
            <w:tcW w:w="9210" w:type="dxa"/>
            <w:shd w:val="clear" w:color="auto" w:fill="A6A6A6"/>
          </w:tcPr>
          <w:p w14:paraId="60353911" w14:textId="77777777" w:rsidR="00B51026" w:rsidRDefault="00E9715A" w:rsidP="00B536A6">
            <w:pPr>
              <w:rPr>
                <w:rFonts w:ascii="Arial" w:hAnsi="Arial" w:cs="Arial"/>
                <w:szCs w:val="22"/>
                <w:lang w:val="en-GB"/>
              </w:rPr>
            </w:pPr>
            <w:r w:rsidRPr="00B51026">
              <w:rPr>
                <w:rFonts w:ascii="Arial" w:hAnsi="Arial" w:cs="Arial"/>
                <w:lang w:val="en-US"/>
              </w:rPr>
              <w:br w:type="page"/>
            </w:r>
            <w:r w:rsidR="00E73966" w:rsidRPr="00CC7C96">
              <w:rPr>
                <w:rFonts w:ascii="Arial" w:hAnsi="Arial" w:cs="Arial"/>
                <w:szCs w:val="22"/>
                <w:lang w:val="en-GB"/>
              </w:rPr>
              <w:br w:type="page"/>
            </w:r>
          </w:p>
          <w:p w14:paraId="74DB201B" w14:textId="77777777" w:rsidR="00E73966" w:rsidRPr="00CC7C96" w:rsidRDefault="00E73966" w:rsidP="00B536A6">
            <w:pPr>
              <w:rPr>
                <w:rFonts w:ascii="Arial" w:hAnsi="Arial" w:cs="Arial"/>
                <w:b/>
                <w:szCs w:val="22"/>
                <w:lang w:val="en-GB"/>
              </w:rPr>
            </w:pPr>
            <w:r w:rsidRPr="00CC7C96">
              <w:rPr>
                <w:rFonts w:ascii="Arial" w:hAnsi="Arial" w:cs="Arial"/>
                <w:b/>
                <w:szCs w:val="22"/>
                <w:lang w:val="en-GB"/>
              </w:rPr>
              <w:t>C. Certification of foreign consignee</w:t>
            </w:r>
          </w:p>
          <w:p w14:paraId="156BB155" w14:textId="77777777" w:rsidR="00E73966" w:rsidRPr="00CC7C96" w:rsidRDefault="00E73966" w:rsidP="00B536A6">
            <w:pPr>
              <w:rPr>
                <w:rFonts w:ascii="Arial" w:hAnsi="Arial" w:cs="Arial"/>
                <w:szCs w:val="22"/>
                <w:lang w:val="en-GB"/>
              </w:rPr>
            </w:pPr>
          </w:p>
        </w:tc>
      </w:tr>
    </w:tbl>
    <w:p w14:paraId="2026F036" w14:textId="77777777" w:rsidR="00E73966" w:rsidRDefault="00E73966" w:rsidP="00E73966">
      <w:pPr>
        <w:pStyle w:val="Titre1"/>
        <w:rPr>
          <w:rFonts w:cs="Arial"/>
          <w:sz w:val="8"/>
          <w:szCs w:val="8"/>
          <w:lang w:val="en-GB"/>
        </w:rPr>
      </w:pPr>
    </w:p>
    <w:p w14:paraId="10DA01D7" w14:textId="77777777" w:rsidR="003B6573" w:rsidRDefault="003B6573" w:rsidP="003B6573">
      <w:pPr>
        <w:rPr>
          <w:lang w:val="en-GB"/>
        </w:rPr>
      </w:pPr>
    </w:p>
    <w:p w14:paraId="16854DC1" w14:textId="77777777" w:rsidR="00B51026" w:rsidRDefault="00B51026" w:rsidP="003B6573">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8604"/>
      </w:tblGrid>
      <w:tr w:rsidR="00E73966" w:rsidRPr="00CC7C96" w14:paraId="41D28FCE" w14:textId="77777777" w:rsidTr="00CC7C96">
        <w:tc>
          <w:tcPr>
            <w:tcW w:w="468" w:type="dxa"/>
            <w:shd w:val="clear" w:color="auto" w:fill="auto"/>
          </w:tcPr>
          <w:p w14:paraId="1304A4E1" w14:textId="77777777" w:rsidR="00E73966" w:rsidRPr="00CC7C96" w:rsidRDefault="00E73966" w:rsidP="00CC7C96">
            <w:pPr>
              <w:jc w:val="both"/>
              <w:rPr>
                <w:rFonts w:ascii="Arial" w:hAnsi="Arial" w:cs="Arial"/>
                <w:szCs w:val="22"/>
                <w:lang w:val="en-GB"/>
              </w:rPr>
            </w:pPr>
          </w:p>
        </w:tc>
        <w:tc>
          <w:tcPr>
            <w:tcW w:w="8742" w:type="dxa"/>
            <w:tcBorders>
              <w:top w:val="nil"/>
              <w:bottom w:val="nil"/>
              <w:right w:val="nil"/>
            </w:tcBorders>
            <w:shd w:val="clear" w:color="auto" w:fill="auto"/>
          </w:tcPr>
          <w:p w14:paraId="34361552" w14:textId="77777777" w:rsidR="00E73966" w:rsidRPr="00CC7C96" w:rsidRDefault="00E73966" w:rsidP="00CC7C96">
            <w:pPr>
              <w:ind w:left="612" w:hanging="360"/>
              <w:jc w:val="both"/>
              <w:rPr>
                <w:rFonts w:ascii="Arial" w:hAnsi="Arial" w:cs="Arial"/>
                <w:b/>
                <w:szCs w:val="22"/>
                <w:lang w:val="en-GB"/>
              </w:rPr>
            </w:pPr>
            <w:r w:rsidRPr="00CC7C96">
              <w:rPr>
                <w:rFonts w:ascii="Arial" w:hAnsi="Arial" w:cs="Arial"/>
                <w:b/>
                <w:szCs w:val="22"/>
                <w:lang w:val="en-GB"/>
              </w:rPr>
              <w:t xml:space="preserve">C.1. Consignee acts as </w:t>
            </w:r>
            <w:proofErr w:type="gramStart"/>
            <w:r w:rsidRPr="00CC7C96">
              <w:rPr>
                <w:rFonts w:ascii="Arial" w:hAnsi="Arial" w:cs="Arial"/>
                <w:b/>
                <w:szCs w:val="22"/>
                <w:lang w:val="en-GB"/>
              </w:rPr>
              <w:t>end-user</w:t>
            </w:r>
            <w:proofErr w:type="gramEnd"/>
            <w:r w:rsidRPr="00CC7C96">
              <w:rPr>
                <w:rFonts w:ascii="Arial" w:hAnsi="Arial" w:cs="Arial"/>
                <w:b/>
                <w:szCs w:val="22"/>
                <w:lang w:val="en-GB"/>
              </w:rPr>
              <w:t xml:space="preserve"> </w:t>
            </w:r>
          </w:p>
          <w:p w14:paraId="19DCAC81" w14:textId="77777777" w:rsidR="00E73966" w:rsidRPr="00CC7C96" w:rsidRDefault="00E73966" w:rsidP="00CC7C96">
            <w:pPr>
              <w:ind w:left="612" w:hanging="360"/>
              <w:jc w:val="both"/>
              <w:rPr>
                <w:rFonts w:ascii="Arial" w:hAnsi="Arial" w:cs="Arial"/>
                <w:i/>
                <w:sz w:val="20"/>
                <w:szCs w:val="20"/>
                <w:lang w:val="en-GB"/>
              </w:rPr>
            </w:pPr>
            <w:r w:rsidRPr="00CC7C96">
              <w:rPr>
                <w:rFonts w:ascii="Arial" w:hAnsi="Arial" w:cs="Arial"/>
                <w:i/>
                <w:sz w:val="20"/>
                <w:szCs w:val="20"/>
                <w:lang w:val="en-GB"/>
              </w:rPr>
              <w:t>(</w:t>
            </w:r>
            <w:proofErr w:type="gramStart"/>
            <w:r w:rsidRPr="00CC7C96">
              <w:rPr>
                <w:rFonts w:ascii="Arial" w:hAnsi="Arial" w:cs="Arial"/>
                <w:i/>
                <w:sz w:val="20"/>
                <w:szCs w:val="20"/>
                <w:lang w:val="en-GB"/>
              </w:rPr>
              <w:t>for</w:t>
            </w:r>
            <w:proofErr w:type="gramEnd"/>
            <w:r w:rsidRPr="00CC7C96">
              <w:rPr>
                <w:rFonts w:ascii="Arial" w:hAnsi="Arial" w:cs="Arial"/>
                <w:i/>
                <w:sz w:val="20"/>
                <w:szCs w:val="20"/>
                <w:lang w:val="en-GB"/>
              </w:rPr>
              <w:t xml:space="preserve"> traders, whole- or re-sellers see section C.2. below)</w:t>
            </w:r>
          </w:p>
        </w:tc>
      </w:tr>
    </w:tbl>
    <w:p w14:paraId="45E39B7E" w14:textId="77777777" w:rsidR="00154867" w:rsidRPr="00154867" w:rsidRDefault="00154867" w:rsidP="00E73966">
      <w:pPr>
        <w:jc w:val="both"/>
        <w:rPr>
          <w:rFonts w:ascii="Arial" w:hAnsi="Arial" w:cs="Arial"/>
          <w:sz w:val="10"/>
          <w:szCs w:val="10"/>
          <w:lang w:val="en-GB"/>
        </w:rPr>
      </w:pPr>
    </w:p>
    <w:p w14:paraId="47D0F974" w14:textId="77777777" w:rsidR="00E73966" w:rsidRDefault="00E73966" w:rsidP="003B6573">
      <w:pPr>
        <w:spacing w:before="120"/>
        <w:jc w:val="both"/>
        <w:rPr>
          <w:rFonts w:ascii="Arial" w:hAnsi="Arial" w:cs="Arial"/>
          <w:sz w:val="20"/>
          <w:szCs w:val="20"/>
          <w:lang w:val="en-GB"/>
        </w:rPr>
      </w:pPr>
      <w:r w:rsidRPr="00C703D4">
        <w:rPr>
          <w:rFonts w:ascii="Arial" w:hAnsi="Arial" w:cs="Arial"/>
          <w:sz w:val="20"/>
          <w:szCs w:val="20"/>
          <w:lang w:val="en-GB"/>
        </w:rPr>
        <w:t xml:space="preserve">Art. </w:t>
      </w:r>
      <w:r w:rsidR="00B9367F" w:rsidRPr="00C703D4">
        <w:rPr>
          <w:rFonts w:ascii="Arial" w:hAnsi="Arial" w:cs="Arial"/>
          <w:sz w:val="20"/>
          <w:szCs w:val="20"/>
          <w:lang w:val="en-GB"/>
        </w:rPr>
        <w:t>9</w:t>
      </w:r>
      <w:r w:rsidRPr="00C703D4">
        <w:rPr>
          <w:rFonts w:ascii="Arial" w:hAnsi="Arial" w:cs="Arial"/>
          <w:sz w:val="20"/>
          <w:szCs w:val="20"/>
          <w:lang w:val="en-GB"/>
        </w:rPr>
        <w:t xml:space="preserve">.2. of Regulation </w:t>
      </w:r>
      <w:r w:rsidR="0033354F">
        <w:rPr>
          <w:rFonts w:ascii="Arial" w:hAnsi="Arial" w:cs="Arial"/>
          <w:sz w:val="20"/>
          <w:szCs w:val="20"/>
          <w:lang w:val="en-GB"/>
        </w:rPr>
        <w:t>(</w:t>
      </w:r>
      <w:r w:rsidRPr="00C703D4">
        <w:rPr>
          <w:rFonts w:ascii="Arial" w:hAnsi="Arial" w:cs="Arial"/>
          <w:sz w:val="20"/>
          <w:szCs w:val="20"/>
          <w:lang w:val="en-GB"/>
        </w:rPr>
        <w:t>E</w:t>
      </w:r>
      <w:r w:rsidR="00036415">
        <w:rPr>
          <w:rFonts w:ascii="Arial" w:hAnsi="Arial" w:cs="Arial"/>
          <w:sz w:val="20"/>
          <w:szCs w:val="20"/>
          <w:lang w:val="en-GB"/>
        </w:rPr>
        <w:t>U</w:t>
      </w:r>
      <w:r w:rsidR="0033354F">
        <w:rPr>
          <w:rFonts w:ascii="Arial" w:hAnsi="Arial" w:cs="Arial"/>
          <w:sz w:val="20"/>
          <w:szCs w:val="20"/>
          <w:lang w:val="en-GB"/>
        </w:rPr>
        <w:t>) No</w:t>
      </w:r>
      <w:r w:rsidRPr="00C703D4">
        <w:rPr>
          <w:rFonts w:ascii="Arial" w:hAnsi="Arial" w:cs="Arial"/>
          <w:sz w:val="20"/>
          <w:szCs w:val="20"/>
          <w:lang w:val="en-GB"/>
        </w:rPr>
        <w:t xml:space="preserve"> </w:t>
      </w:r>
      <w:r w:rsidR="00144CC0">
        <w:rPr>
          <w:rFonts w:ascii="Arial" w:hAnsi="Arial" w:cs="Arial"/>
          <w:sz w:val="20"/>
          <w:szCs w:val="20"/>
          <w:lang w:val="en-GB"/>
        </w:rPr>
        <w:t>2021/821</w:t>
      </w:r>
      <w:r w:rsidRPr="00C703D4">
        <w:rPr>
          <w:rFonts w:ascii="Arial" w:hAnsi="Arial" w:cs="Arial"/>
          <w:sz w:val="20"/>
          <w:szCs w:val="20"/>
          <w:lang w:val="en-GB"/>
        </w:rPr>
        <w:t xml:space="preserve"> states that the granting of an export licence may be subject to an obligation to provide an end-use </w:t>
      </w:r>
      <w:r w:rsidR="00DC05A5">
        <w:rPr>
          <w:rFonts w:ascii="Arial" w:hAnsi="Arial" w:cs="Arial"/>
          <w:sz w:val="20"/>
          <w:szCs w:val="20"/>
          <w:lang w:val="en-GB"/>
        </w:rPr>
        <w:t>assessm</w:t>
      </w:r>
      <w:r w:rsidR="0033354F">
        <w:rPr>
          <w:rFonts w:ascii="Arial" w:hAnsi="Arial" w:cs="Arial"/>
          <w:sz w:val="20"/>
          <w:szCs w:val="20"/>
          <w:lang w:val="en-GB"/>
        </w:rPr>
        <w:t>ent</w:t>
      </w:r>
      <w:r w:rsidRPr="00C703D4">
        <w:rPr>
          <w:rFonts w:ascii="Arial" w:hAnsi="Arial" w:cs="Arial"/>
          <w:sz w:val="20"/>
          <w:szCs w:val="20"/>
          <w:lang w:val="en-GB"/>
        </w:rPr>
        <w:t>.</w:t>
      </w:r>
    </w:p>
    <w:p w14:paraId="36FEB853" w14:textId="77777777" w:rsidR="00D87DCD" w:rsidRPr="00C703D4" w:rsidRDefault="00D87DCD" w:rsidP="00E73966">
      <w:pPr>
        <w:jc w:val="both"/>
        <w:rPr>
          <w:rFonts w:ascii="Arial" w:hAnsi="Arial" w:cs="Arial"/>
          <w:sz w:val="20"/>
          <w:szCs w:val="20"/>
          <w:lang w:val="en-GB"/>
        </w:rPr>
      </w:pPr>
    </w:p>
    <w:p w14:paraId="64F2122E" w14:textId="77777777" w:rsidR="00154867" w:rsidRPr="00154867" w:rsidRDefault="00154867" w:rsidP="00E73966">
      <w:pPr>
        <w:jc w:val="both"/>
        <w:rPr>
          <w:rFonts w:ascii="Arial" w:hAnsi="Arial" w:cs="Arial"/>
          <w:sz w:val="8"/>
          <w:szCs w:val="8"/>
          <w:lang w:val="en-GB"/>
        </w:rPr>
      </w:pPr>
    </w:p>
    <w:p w14:paraId="35B05A3C" w14:textId="77777777" w:rsidR="00E73966" w:rsidRPr="00154867" w:rsidRDefault="00E73966" w:rsidP="003B6573">
      <w:pPr>
        <w:spacing w:before="120" w:after="120"/>
        <w:jc w:val="both"/>
        <w:rPr>
          <w:rFonts w:ascii="Arial" w:hAnsi="Arial" w:cs="Arial"/>
          <w:b/>
          <w:sz w:val="19"/>
          <w:szCs w:val="19"/>
          <w:lang w:val="en-GB"/>
        </w:rPr>
      </w:pPr>
      <w:r w:rsidRPr="00154867">
        <w:rPr>
          <w:rFonts w:ascii="Arial" w:hAnsi="Arial" w:cs="Arial"/>
          <w:b/>
          <w:sz w:val="19"/>
          <w:szCs w:val="19"/>
          <w:lang w:val="en-GB"/>
        </w:rPr>
        <w:t>We (I) certify that the i</w:t>
      </w:r>
      <w:r w:rsidR="00154867" w:rsidRPr="00154867">
        <w:rPr>
          <w:rFonts w:ascii="Arial" w:hAnsi="Arial" w:cs="Arial"/>
          <w:b/>
          <w:sz w:val="19"/>
          <w:szCs w:val="19"/>
          <w:lang w:val="en-GB"/>
        </w:rPr>
        <w:t xml:space="preserve">tems described in Section B </w:t>
      </w:r>
      <w:r w:rsidRPr="00154867">
        <w:rPr>
          <w:rFonts w:ascii="Arial" w:hAnsi="Arial" w:cs="Arial"/>
          <w:b/>
          <w:sz w:val="19"/>
          <w:szCs w:val="19"/>
          <w:lang w:val="en-GB"/>
        </w:rPr>
        <w:t>supplied by the exporter named in Section A</w:t>
      </w:r>
      <w:r w:rsidR="0033354F">
        <w:rPr>
          <w:rFonts w:ascii="Arial" w:hAnsi="Arial" w:cs="Arial"/>
          <w:b/>
          <w:sz w:val="19"/>
          <w:szCs w:val="19"/>
          <w:lang w:val="en-GB"/>
        </w:rPr>
        <w:t>.</w:t>
      </w:r>
      <w:r w:rsidR="00154867" w:rsidRPr="00154867">
        <w:rPr>
          <w:rFonts w:ascii="Arial" w:hAnsi="Arial" w:cs="Arial"/>
          <w:b/>
          <w:sz w:val="19"/>
          <w:szCs w:val="19"/>
          <w:lang w:val="en-GB"/>
        </w:rPr>
        <w:t>1</w:t>
      </w:r>
      <w:r w:rsidR="0033354F">
        <w:rPr>
          <w:rFonts w:ascii="Arial" w:hAnsi="Arial" w:cs="Arial"/>
          <w:b/>
          <w:sz w:val="19"/>
          <w:szCs w:val="19"/>
          <w:lang w:val="en-GB"/>
        </w:rPr>
        <w:t>.</w:t>
      </w:r>
      <w:r w:rsidR="00154867" w:rsidRPr="00154867">
        <w:rPr>
          <w:rFonts w:ascii="Arial" w:hAnsi="Arial" w:cs="Arial"/>
          <w:b/>
          <w:sz w:val="19"/>
          <w:szCs w:val="19"/>
          <w:lang w:val="en-GB"/>
        </w:rPr>
        <w:t>,</w:t>
      </w:r>
    </w:p>
    <w:p w14:paraId="49827C60" w14:textId="77777777" w:rsidR="00E73966" w:rsidRPr="00C703D4" w:rsidRDefault="00E73966" w:rsidP="00D87DCD">
      <w:pPr>
        <w:numPr>
          <w:ilvl w:val="0"/>
          <w:numId w:val="3"/>
        </w:numPr>
        <w:spacing w:before="120"/>
        <w:jc w:val="both"/>
        <w:rPr>
          <w:rFonts w:ascii="Arial" w:hAnsi="Arial" w:cs="Arial"/>
          <w:sz w:val="20"/>
          <w:szCs w:val="20"/>
          <w:lang w:val="en-GB"/>
        </w:rPr>
      </w:pPr>
      <w:r w:rsidRPr="00C703D4">
        <w:rPr>
          <w:rFonts w:ascii="Arial" w:hAnsi="Arial" w:cs="Arial"/>
          <w:sz w:val="20"/>
          <w:szCs w:val="20"/>
          <w:lang w:val="en-GB"/>
        </w:rPr>
        <w:t xml:space="preserve">will only be used for the </w:t>
      </w:r>
      <w:r w:rsidR="0033354F">
        <w:rPr>
          <w:rFonts w:ascii="Arial" w:hAnsi="Arial" w:cs="Arial"/>
          <w:sz w:val="20"/>
          <w:szCs w:val="20"/>
          <w:lang w:val="en-GB"/>
        </w:rPr>
        <w:t>purposes described in Section B.</w:t>
      </w:r>
      <w:r w:rsidRPr="00C703D4">
        <w:rPr>
          <w:rFonts w:ascii="Arial" w:hAnsi="Arial" w:cs="Arial"/>
          <w:sz w:val="20"/>
          <w:szCs w:val="20"/>
          <w:lang w:val="en-GB"/>
        </w:rPr>
        <w:t>3</w:t>
      </w:r>
      <w:r w:rsidR="0033354F">
        <w:rPr>
          <w:rFonts w:ascii="Arial" w:hAnsi="Arial" w:cs="Arial"/>
          <w:sz w:val="20"/>
          <w:szCs w:val="20"/>
          <w:lang w:val="en-GB"/>
        </w:rPr>
        <w:t>.</w:t>
      </w:r>
      <w:r w:rsidRPr="00C703D4">
        <w:rPr>
          <w:rFonts w:ascii="Arial" w:hAnsi="Arial" w:cs="Arial"/>
          <w:sz w:val="20"/>
          <w:szCs w:val="20"/>
          <w:lang w:val="en-GB"/>
        </w:rPr>
        <w:t xml:space="preserve"> and that the items or any replica thereof are intended for final use in</w:t>
      </w:r>
      <w:r w:rsidR="0033354F">
        <w:rPr>
          <w:rFonts w:ascii="Arial" w:hAnsi="Arial" w:cs="Arial"/>
          <w:sz w:val="20"/>
          <w:szCs w:val="20"/>
          <w:lang w:val="en-GB"/>
        </w:rPr>
        <w:t xml:space="preserve"> the country named in Section A.</w:t>
      </w:r>
      <w:r w:rsidRPr="00C703D4">
        <w:rPr>
          <w:rFonts w:ascii="Arial" w:hAnsi="Arial" w:cs="Arial"/>
          <w:sz w:val="20"/>
          <w:szCs w:val="20"/>
          <w:lang w:val="en-GB"/>
        </w:rPr>
        <w:t>4</w:t>
      </w:r>
      <w:proofErr w:type="gramStart"/>
      <w:r w:rsidR="0033354F">
        <w:rPr>
          <w:rFonts w:ascii="Arial" w:hAnsi="Arial" w:cs="Arial"/>
          <w:sz w:val="20"/>
          <w:szCs w:val="20"/>
          <w:lang w:val="en-GB"/>
        </w:rPr>
        <w:t>.</w:t>
      </w:r>
      <w:r w:rsidRPr="00C703D4">
        <w:rPr>
          <w:rFonts w:ascii="Arial" w:hAnsi="Arial" w:cs="Arial"/>
          <w:sz w:val="20"/>
          <w:szCs w:val="20"/>
          <w:lang w:val="en-GB"/>
        </w:rPr>
        <w:t>;</w:t>
      </w:r>
      <w:proofErr w:type="gramEnd"/>
    </w:p>
    <w:p w14:paraId="2DEA3AC7" w14:textId="77777777" w:rsidR="00E73966" w:rsidRPr="00C703D4" w:rsidRDefault="00E73966" w:rsidP="00D87DCD">
      <w:pPr>
        <w:numPr>
          <w:ilvl w:val="0"/>
          <w:numId w:val="3"/>
        </w:numPr>
        <w:spacing w:before="120"/>
        <w:jc w:val="both"/>
        <w:rPr>
          <w:rFonts w:ascii="Arial" w:hAnsi="Arial" w:cs="Arial"/>
          <w:sz w:val="20"/>
          <w:szCs w:val="20"/>
          <w:lang w:val="en-GB"/>
        </w:rPr>
      </w:pPr>
      <w:r w:rsidRPr="00C703D4">
        <w:rPr>
          <w:rFonts w:ascii="Arial" w:hAnsi="Arial" w:cs="Arial"/>
          <w:sz w:val="20"/>
          <w:szCs w:val="20"/>
          <w:lang w:val="en-GB"/>
        </w:rPr>
        <w:t xml:space="preserve">that the items or any replica thereof will not be used in any nuclear explosive activity or unsafeguarded nuclear fuel-cycle </w:t>
      </w:r>
      <w:proofErr w:type="gramStart"/>
      <w:r w:rsidRPr="00C703D4">
        <w:rPr>
          <w:rFonts w:ascii="Arial" w:hAnsi="Arial" w:cs="Arial"/>
          <w:sz w:val="20"/>
          <w:szCs w:val="20"/>
          <w:lang w:val="en-GB"/>
        </w:rPr>
        <w:t>activity;</w:t>
      </w:r>
      <w:proofErr w:type="gramEnd"/>
      <w:r w:rsidRPr="00C703D4">
        <w:rPr>
          <w:rFonts w:ascii="Arial" w:hAnsi="Arial" w:cs="Arial"/>
          <w:sz w:val="20"/>
          <w:szCs w:val="20"/>
          <w:lang w:val="en-GB"/>
        </w:rPr>
        <w:t xml:space="preserve"> </w:t>
      </w:r>
    </w:p>
    <w:p w14:paraId="0DDDBE36" w14:textId="77777777" w:rsidR="00E73966" w:rsidRPr="00C703D4" w:rsidRDefault="00E73966" w:rsidP="00D87DCD">
      <w:pPr>
        <w:numPr>
          <w:ilvl w:val="0"/>
          <w:numId w:val="3"/>
        </w:numPr>
        <w:spacing w:before="120"/>
        <w:jc w:val="both"/>
        <w:rPr>
          <w:rFonts w:ascii="Arial" w:hAnsi="Arial" w:cs="Arial"/>
          <w:i/>
          <w:sz w:val="20"/>
          <w:szCs w:val="20"/>
          <w:lang w:val="en-GB"/>
        </w:rPr>
      </w:pPr>
      <w:r w:rsidRPr="00C703D4">
        <w:rPr>
          <w:rFonts w:ascii="Arial" w:hAnsi="Arial" w:cs="Arial"/>
          <w:sz w:val="20"/>
          <w:szCs w:val="20"/>
          <w:lang w:val="en-GB"/>
        </w:rPr>
        <w:t xml:space="preserve">that the items will not be used for any purpose connected with chemical or biological or nuclear weapons, or missiles capable of delivering such </w:t>
      </w:r>
      <w:proofErr w:type="gramStart"/>
      <w:r w:rsidRPr="00C703D4">
        <w:rPr>
          <w:rFonts w:ascii="Arial" w:hAnsi="Arial" w:cs="Arial"/>
          <w:sz w:val="20"/>
          <w:szCs w:val="20"/>
          <w:lang w:val="en-GB"/>
        </w:rPr>
        <w:t>weapons;</w:t>
      </w:r>
      <w:proofErr w:type="gramEnd"/>
      <w:r w:rsidRPr="00C703D4">
        <w:rPr>
          <w:rFonts w:ascii="Arial" w:hAnsi="Arial" w:cs="Arial"/>
          <w:sz w:val="20"/>
          <w:szCs w:val="20"/>
          <w:lang w:val="en-GB"/>
        </w:rPr>
        <w:t xml:space="preserve"> </w:t>
      </w:r>
    </w:p>
    <w:p w14:paraId="0ED6CFE6" w14:textId="77777777" w:rsidR="00E73966" w:rsidRPr="00C703D4" w:rsidRDefault="00E73966" w:rsidP="00D87DCD">
      <w:pPr>
        <w:numPr>
          <w:ilvl w:val="0"/>
          <w:numId w:val="3"/>
        </w:numPr>
        <w:spacing w:before="120"/>
        <w:jc w:val="both"/>
        <w:rPr>
          <w:rFonts w:ascii="Arial" w:hAnsi="Arial" w:cs="Arial"/>
          <w:sz w:val="20"/>
          <w:szCs w:val="20"/>
          <w:lang w:val="en-GB"/>
        </w:rPr>
      </w:pPr>
      <w:r w:rsidRPr="00C703D4">
        <w:rPr>
          <w:rFonts w:ascii="Arial" w:hAnsi="Arial" w:cs="Arial"/>
          <w:sz w:val="20"/>
          <w:szCs w:val="20"/>
          <w:lang w:val="en-GB"/>
        </w:rPr>
        <w:t xml:space="preserve">that the items will only be used for civil end-uses </w:t>
      </w:r>
      <w:r w:rsidR="0017438E" w:rsidRPr="00C703D4">
        <w:rPr>
          <w:rFonts w:ascii="Arial" w:hAnsi="Arial" w:cs="Arial"/>
          <w:sz w:val="20"/>
          <w:szCs w:val="20"/>
          <w:lang w:val="en-GB"/>
        </w:rPr>
        <w:t>(delete if not applicable</w:t>
      </w:r>
      <w:proofErr w:type="gramStart"/>
      <w:r w:rsidR="0017438E" w:rsidRPr="00C703D4">
        <w:rPr>
          <w:rFonts w:ascii="Arial" w:hAnsi="Arial" w:cs="Arial"/>
          <w:sz w:val="20"/>
          <w:szCs w:val="20"/>
          <w:lang w:val="en-GB"/>
        </w:rPr>
        <w:t>)</w:t>
      </w:r>
      <w:r w:rsidR="00354B80">
        <w:rPr>
          <w:rFonts w:ascii="Arial" w:hAnsi="Arial" w:cs="Arial"/>
          <w:sz w:val="20"/>
          <w:szCs w:val="20"/>
          <w:lang w:val="en-GB"/>
        </w:rPr>
        <w:t>;</w:t>
      </w:r>
      <w:proofErr w:type="gramEnd"/>
    </w:p>
    <w:p w14:paraId="61F25975" w14:textId="77777777" w:rsidR="00E73966" w:rsidRPr="00C703D4" w:rsidRDefault="00E73966" w:rsidP="00D87DCD">
      <w:pPr>
        <w:pStyle w:val="persnlicheDaten"/>
        <w:numPr>
          <w:ilvl w:val="0"/>
          <w:numId w:val="3"/>
        </w:numPr>
        <w:spacing w:before="120"/>
        <w:jc w:val="both"/>
        <w:rPr>
          <w:rFonts w:cs="Arial"/>
          <w:sz w:val="20"/>
          <w:lang w:val="en-GB"/>
        </w:rPr>
      </w:pPr>
      <w:r w:rsidRPr="00C703D4">
        <w:rPr>
          <w:rFonts w:cs="Arial"/>
          <w:sz w:val="20"/>
          <w:lang w:val="en-GB"/>
        </w:rPr>
        <w:t>as far as technology is concerned, we (I) certify that we (I) treat the technology strictly confidential and neither pass the technology on to other companies nor shall we (I) make knowledge available to third parties. In case of goods produced by the help of transferred technology, these goods will only be delivered to a third person/company on condition that this third person/company accepts the commitments of the above declaration as binding for itself and on condition that this third person/company is known to be trustworthy and reliable in the observance of such commitments.</w:t>
      </w:r>
    </w:p>
    <w:p w14:paraId="295ED278" w14:textId="77777777" w:rsidR="00D87DCD" w:rsidRPr="00036415" w:rsidRDefault="00E73966" w:rsidP="00D87DCD">
      <w:pPr>
        <w:pStyle w:val="persnlicheDaten"/>
        <w:numPr>
          <w:ilvl w:val="0"/>
          <w:numId w:val="3"/>
        </w:numPr>
        <w:spacing w:before="120"/>
        <w:jc w:val="both"/>
        <w:rPr>
          <w:rFonts w:cs="Arial"/>
          <w:sz w:val="20"/>
          <w:lang w:val="en-GB"/>
        </w:rPr>
      </w:pPr>
      <w:r w:rsidRPr="00C703D4">
        <w:rPr>
          <w:rFonts w:cs="Arial"/>
          <w:sz w:val="20"/>
          <w:lang w:val="en-GB"/>
        </w:rPr>
        <w:t>We (I) further certify that we (I) will not re-export the items</w:t>
      </w:r>
      <w:r w:rsidR="00C24F78" w:rsidRPr="00C703D4">
        <w:rPr>
          <w:rFonts w:cs="Arial"/>
          <w:sz w:val="20"/>
          <w:lang w:val="en-GB"/>
        </w:rPr>
        <w:t xml:space="preserve"> to third countries without the consent</w:t>
      </w:r>
      <w:r w:rsidRPr="00C703D4">
        <w:rPr>
          <w:rFonts w:cs="Arial"/>
          <w:sz w:val="20"/>
          <w:lang w:val="en-GB"/>
        </w:rPr>
        <w:t xml:space="preserve"> of the </w:t>
      </w:r>
      <w:r w:rsidR="00D87DCD">
        <w:rPr>
          <w:rFonts w:cs="Arial"/>
          <w:sz w:val="20"/>
          <w:lang w:val="en-GB"/>
        </w:rPr>
        <w:t>Walloon</w:t>
      </w:r>
      <w:r w:rsidR="001D23B9">
        <w:rPr>
          <w:rFonts w:cs="Arial"/>
          <w:sz w:val="20"/>
          <w:lang w:val="en-GB"/>
        </w:rPr>
        <w:t xml:space="preserve"> Region authorities</w:t>
      </w:r>
      <w:r w:rsidR="00215760" w:rsidRPr="00C703D4">
        <w:rPr>
          <w:rFonts w:cs="Arial"/>
          <w:sz w:val="20"/>
          <w:lang w:val="en-GB"/>
        </w:rPr>
        <w:t>. Re-exportations</w:t>
      </w:r>
      <w:r w:rsidR="0071657D">
        <w:rPr>
          <w:rFonts w:cs="Arial"/>
          <w:sz w:val="20"/>
          <w:lang w:val="en-GB"/>
        </w:rPr>
        <w:t xml:space="preserve"> to EU Member States or c</w:t>
      </w:r>
      <w:r w:rsidRPr="00C703D4">
        <w:rPr>
          <w:rFonts w:cs="Arial"/>
          <w:sz w:val="20"/>
          <w:lang w:val="en-GB"/>
        </w:rPr>
        <w:t>ountries li</w:t>
      </w:r>
      <w:r w:rsidR="0033354F">
        <w:rPr>
          <w:rFonts w:cs="Arial"/>
          <w:sz w:val="20"/>
          <w:lang w:val="en-GB"/>
        </w:rPr>
        <w:t xml:space="preserve">sted in Annex </w:t>
      </w:r>
      <w:proofErr w:type="spellStart"/>
      <w:r w:rsidR="0033354F">
        <w:rPr>
          <w:rFonts w:cs="Arial"/>
          <w:sz w:val="20"/>
          <w:lang w:val="en-GB"/>
        </w:rPr>
        <w:t>II</w:t>
      </w:r>
      <w:r w:rsidR="00D87DCD">
        <w:rPr>
          <w:rFonts w:cs="Arial"/>
          <w:sz w:val="20"/>
          <w:lang w:val="en-GB"/>
        </w:rPr>
        <w:t>a</w:t>
      </w:r>
      <w:proofErr w:type="spellEnd"/>
      <w:r w:rsidR="0033354F">
        <w:rPr>
          <w:rFonts w:cs="Arial"/>
          <w:sz w:val="20"/>
          <w:lang w:val="en-GB"/>
        </w:rPr>
        <w:t xml:space="preserve"> of Regulation</w:t>
      </w:r>
      <w:r w:rsidR="00D87DCD">
        <w:rPr>
          <w:rFonts w:cs="Arial"/>
          <w:sz w:val="20"/>
          <w:lang w:val="en-GB"/>
        </w:rPr>
        <w:t xml:space="preserve"> (E</w:t>
      </w:r>
      <w:r w:rsidR="00036415">
        <w:rPr>
          <w:rFonts w:cs="Arial"/>
          <w:sz w:val="20"/>
          <w:lang w:val="en-GB"/>
        </w:rPr>
        <w:t>U</w:t>
      </w:r>
      <w:r w:rsidR="00D87DCD">
        <w:rPr>
          <w:rFonts w:cs="Arial"/>
          <w:sz w:val="20"/>
          <w:lang w:val="en-GB"/>
        </w:rPr>
        <w:t>)</w:t>
      </w:r>
      <w:r w:rsidR="0033354F">
        <w:rPr>
          <w:rFonts w:cs="Arial"/>
          <w:sz w:val="20"/>
          <w:lang w:val="en-GB"/>
        </w:rPr>
        <w:t xml:space="preserve"> No </w:t>
      </w:r>
      <w:r w:rsidR="00036415">
        <w:rPr>
          <w:rFonts w:cs="Arial"/>
          <w:sz w:val="20"/>
          <w:lang w:val="en-GB"/>
        </w:rPr>
        <w:t>2021/821</w:t>
      </w:r>
      <w:r w:rsidRPr="00C703D4">
        <w:rPr>
          <w:rFonts w:cs="Arial"/>
          <w:sz w:val="20"/>
          <w:lang w:val="en-GB"/>
        </w:rPr>
        <w:t xml:space="preserve"> do not require any </w:t>
      </w:r>
      <w:r w:rsidR="00453CE7" w:rsidRPr="00C703D4">
        <w:rPr>
          <w:rFonts w:cs="Arial"/>
          <w:sz w:val="20"/>
          <w:lang w:val="en-GB"/>
        </w:rPr>
        <w:t>consent</w:t>
      </w:r>
      <w:r w:rsidRPr="00C703D4">
        <w:rPr>
          <w:rFonts w:cs="Arial"/>
          <w:sz w:val="20"/>
          <w:lang w:val="en-GB"/>
        </w:rPr>
        <w:t xml:space="preserve"> of </w:t>
      </w:r>
      <w:r w:rsidR="00A8467D" w:rsidRPr="00C703D4">
        <w:rPr>
          <w:rFonts w:cs="Arial"/>
          <w:sz w:val="20"/>
          <w:lang w:val="en-GB"/>
        </w:rPr>
        <w:t xml:space="preserve">the </w:t>
      </w:r>
      <w:r w:rsidR="00D87DCD">
        <w:rPr>
          <w:rFonts w:cs="Arial"/>
          <w:sz w:val="20"/>
          <w:lang w:val="en-GB"/>
        </w:rPr>
        <w:t>Walloon</w:t>
      </w:r>
      <w:r w:rsidR="001D23B9">
        <w:rPr>
          <w:rFonts w:cs="Arial"/>
          <w:sz w:val="20"/>
          <w:lang w:val="en-GB"/>
        </w:rPr>
        <w:t xml:space="preserve"> Region authorities</w:t>
      </w:r>
      <w:r w:rsidRPr="00C703D4">
        <w:rPr>
          <w:rFonts w:cs="Arial"/>
          <w:sz w:val="20"/>
          <w:lang w:val="en-GB"/>
        </w:rPr>
        <w:t>.</w:t>
      </w:r>
    </w:p>
    <w:p w14:paraId="35BD0DD3" w14:textId="77777777" w:rsidR="00D87DCD" w:rsidRDefault="00D87DCD" w:rsidP="00D87DCD">
      <w:pPr>
        <w:rPr>
          <w:lang w:val="en-GB"/>
        </w:rPr>
      </w:pPr>
    </w:p>
    <w:p w14:paraId="30C83564" w14:textId="77777777" w:rsidR="003B6573" w:rsidRPr="00D87DCD" w:rsidRDefault="003B6573" w:rsidP="00D87DCD">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8604"/>
      </w:tblGrid>
      <w:tr w:rsidR="00E73966" w:rsidRPr="00CC7C96" w14:paraId="171A27C1" w14:textId="77777777" w:rsidTr="00CC7C96">
        <w:tc>
          <w:tcPr>
            <w:tcW w:w="468" w:type="dxa"/>
            <w:shd w:val="clear" w:color="auto" w:fill="auto"/>
          </w:tcPr>
          <w:p w14:paraId="0BB4F9B9" w14:textId="77777777" w:rsidR="00E73966" w:rsidRPr="00CC7C96" w:rsidRDefault="00E73966" w:rsidP="00CC7C96">
            <w:pPr>
              <w:jc w:val="both"/>
              <w:rPr>
                <w:rFonts w:ascii="Arial" w:hAnsi="Arial" w:cs="Arial"/>
                <w:szCs w:val="22"/>
                <w:lang w:val="en-GB"/>
              </w:rPr>
            </w:pPr>
          </w:p>
        </w:tc>
        <w:tc>
          <w:tcPr>
            <w:tcW w:w="8742" w:type="dxa"/>
            <w:tcBorders>
              <w:top w:val="nil"/>
              <w:bottom w:val="nil"/>
              <w:right w:val="nil"/>
            </w:tcBorders>
            <w:shd w:val="clear" w:color="auto" w:fill="auto"/>
          </w:tcPr>
          <w:p w14:paraId="38DCF11E" w14:textId="77777777" w:rsidR="00E73966" w:rsidRPr="00CC7C96" w:rsidRDefault="00E73966" w:rsidP="00CC7C96">
            <w:pPr>
              <w:ind w:left="612" w:hanging="360"/>
              <w:jc w:val="both"/>
              <w:rPr>
                <w:rFonts w:ascii="Arial" w:hAnsi="Arial" w:cs="Arial"/>
                <w:b/>
                <w:szCs w:val="22"/>
                <w:lang w:val="en-GB"/>
              </w:rPr>
            </w:pPr>
            <w:r w:rsidRPr="00CC7C96">
              <w:rPr>
                <w:rFonts w:ascii="Arial" w:hAnsi="Arial" w:cs="Arial"/>
                <w:b/>
                <w:szCs w:val="22"/>
                <w:lang w:val="en-GB"/>
              </w:rPr>
              <w:t xml:space="preserve">C.2. Consignee acts as trader, whole- or </w:t>
            </w:r>
            <w:r w:rsidR="002024FC" w:rsidRPr="00CC7C96">
              <w:rPr>
                <w:rFonts w:ascii="Arial" w:hAnsi="Arial" w:cs="Arial"/>
                <w:b/>
                <w:szCs w:val="22"/>
                <w:lang w:val="en-GB"/>
              </w:rPr>
              <w:t>re-</w:t>
            </w:r>
            <w:proofErr w:type="gramStart"/>
            <w:r w:rsidRPr="00CC7C96">
              <w:rPr>
                <w:rFonts w:ascii="Arial" w:hAnsi="Arial" w:cs="Arial"/>
                <w:b/>
                <w:szCs w:val="22"/>
                <w:lang w:val="en-GB"/>
              </w:rPr>
              <w:t>seller</w:t>
            </w:r>
            <w:proofErr w:type="gramEnd"/>
            <w:r w:rsidRPr="00CC7C96">
              <w:rPr>
                <w:rFonts w:ascii="Arial" w:hAnsi="Arial" w:cs="Arial"/>
                <w:b/>
                <w:szCs w:val="22"/>
                <w:lang w:val="en-GB"/>
              </w:rPr>
              <w:t xml:space="preserve"> </w:t>
            </w:r>
          </w:p>
          <w:p w14:paraId="0F1AED9C" w14:textId="77777777" w:rsidR="00E73966" w:rsidRPr="00CC7C96" w:rsidRDefault="00E73966" w:rsidP="00CC7C96">
            <w:pPr>
              <w:ind w:left="612" w:hanging="360"/>
              <w:jc w:val="both"/>
              <w:rPr>
                <w:rFonts w:ascii="Arial" w:hAnsi="Arial" w:cs="Arial"/>
                <w:i/>
                <w:sz w:val="20"/>
                <w:szCs w:val="20"/>
                <w:lang w:val="en-GB"/>
              </w:rPr>
            </w:pPr>
            <w:r w:rsidRPr="00CC7C96">
              <w:rPr>
                <w:rFonts w:ascii="Arial" w:hAnsi="Arial" w:cs="Arial"/>
                <w:i/>
                <w:sz w:val="20"/>
                <w:szCs w:val="20"/>
                <w:lang w:val="en-GB"/>
              </w:rPr>
              <w:t>(</w:t>
            </w:r>
            <w:proofErr w:type="gramStart"/>
            <w:r w:rsidRPr="00CC7C96">
              <w:rPr>
                <w:rFonts w:ascii="Arial" w:hAnsi="Arial" w:cs="Arial"/>
                <w:i/>
                <w:sz w:val="20"/>
                <w:szCs w:val="20"/>
                <w:u w:val="single"/>
                <w:lang w:val="en-GB"/>
              </w:rPr>
              <w:t>only</w:t>
            </w:r>
            <w:proofErr w:type="gramEnd"/>
            <w:r w:rsidRPr="00CC7C96">
              <w:rPr>
                <w:rFonts w:ascii="Arial" w:hAnsi="Arial" w:cs="Arial"/>
                <w:i/>
                <w:sz w:val="20"/>
                <w:szCs w:val="20"/>
                <w:lang w:val="en-GB"/>
              </w:rPr>
              <w:t xml:space="preserve"> to be completed if Section C.1. </w:t>
            </w:r>
            <w:r w:rsidRPr="00CC7C96">
              <w:rPr>
                <w:rFonts w:ascii="Arial" w:hAnsi="Arial" w:cs="Arial"/>
                <w:i/>
                <w:sz w:val="20"/>
                <w:lang w:val="en-GB"/>
              </w:rPr>
              <w:t>is not applicable /</w:t>
            </w:r>
            <w:r w:rsidRPr="00CC7C96">
              <w:rPr>
                <w:rFonts w:ascii="Arial" w:hAnsi="Arial" w:cs="Arial"/>
                <w:i/>
                <w:sz w:val="20"/>
                <w:szCs w:val="20"/>
                <w:lang w:val="en-GB"/>
              </w:rPr>
              <w:t xml:space="preserve"> end-user cannot be determined yet)</w:t>
            </w:r>
          </w:p>
        </w:tc>
      </w:tr>
    </w:tbl>
    <w:p w14:paraId="6173E5C9" w14:textId="77777777" w:rsidR="00E73966" w:rsidRPr="00154867" w:rsidRDefault="00E73966" w:rsidP="00E73966">
      <w:pPr>
        <w:jc w:val="both"/>
        <w:rPr>
          <w:rFonts w:ascii="Arial" w:hAnsi="Arial" w:cs="Arial"/>
          <w:sz w:val="10"/>
          <w:szCs w:val="10"/>
          <w:lang w:val="en-GB"/>
        </w:rPr>
      </w:pPr>
    </w:p>
    <w:p w14:paraId="36434595" w14:textId="77777777" w:rsidR="00E73966" w:rsidRPr="00C703D4" w:rsidRDefault="00E73966" w:rsidP="003B6573">
      <w:pPr>
        <w:spacing w:before="120"/>
        <w:jc w:val="both"/>
        <w:rPr>
          <w:rFonts w:ascii="Arial" w:hAnsi="Arial" w:cs="Arial"/>
          <w:sz w:val="20"/>
          <w:szCs w:val="20"/>
          <w:lang w:val="en-GB"/>
        </w:rPr>
      </w:pPr>
      <w:r w:rsidRPr="00C703D4">
        <w:rPr>
          <w:rFonts w:ascii="Arial" w:hAnsi="Arial" w:cs="Arial"/>
          <w:sz w:val="20"/>
          <w:szCs w:val="20"/>
          <w:lang w:val="en-GB"/>
        </w:rPr>
        <w:t xml:space="preserve">Art. </w:t>
      </w:r>
      <w:r w:rsidR="00B9367F" w:rsidRPr="00C703D4">
        <w:rPr>
          <w:rFonts w:ascii="Arial" w:hAnsi="Arial" w:cs="Arial"/>
          <w:sz w:val="20"/>
          <w:szCs w:val="20"/>
          <w:lang w:val="en-GB"/>
        </w:rPr>
        <w:t>9</w:t>
      </w:r>
      <w:r w:rsidRPr="00C703D4">
        <w:rPr>
          <w:rFonts w:ascii="Arial" w:hAnsi="Arial" w:cs="Arial"/>
          <w:sz w:val="20"/>
          <w:szCs w:val="20"/>
          <w:lang w:val="en-GB"/>
        </w:rPr>
        <w:t xml:space="preserve">.2. of Regulation </w:t>
      </w:r>
      <w:r w:rsidR="0033354F">
        <w:rPr>
          <w:rFonts w:ascii="Arial" w:hAnsi="Arial" w:cs="Arial"/>
          <w:sz w:val="20"/>
          <w:szCs w:val="20"/>
          <w:lang w:val="en-GB"/>
        </w:rPr>
        <w:t>(</w:t>
      </w:r>
      <w:r w:rsidRPr="00C703D4">
        <w:rPr>
          <w:rFonts w:ascii="Arial" w:hAnsi="Arial" w:cs="Arial"/>
          <w:sz w:val="20"/>
          <w:szCs w:val="20"/>
          <w:lang w:val="en-GB"/>
        </w:rPr>
        <w:t>E</w:t>
      </w:r>
      <w:r w:rsidR="00036415">
        <w:rPr>
          <w:rFonts w:ascii="Arial" w:hAnsi="Arial" w:cs="Arial"/>
          <w:sz w:val="20"/>
          <w:szCs w:val="20"/>
          <w:lang w:val="en-GB"/>
        </w:rPr>
        <w:t>U</w:t>
      </w:r>
      <w:r w:rsidR="0033354F">
        <w:rPr>
          <w:rFonts w:ascii="Arial" w:hAnsi="Arial" w:cs="Arial"/>
          <w:sz w:val="20"/>
          <w:szCs w:val="20"/>
          <w:lang w:val="en-GB"/>
        </w:rPr>
        <w:t>)</w:t>
      </w:r>
      <w:r w:rsidRPr="00C703D4">
        <w:rPr>
          <w:rFonts w:ascii="Arial" w:hAnsi="Arial" w:cs="Arial"/>
          <w:sz w:val="20"/>
          <w:szCs w:val="20"/>
          <w:lang w:val="en-GB"/>
        </w:rPr>
        <w:t xml:space="preserve"> </w:t>
      </w:r>
      <w:r w:rsidR="0033354F">
        <w:rPr>
          <w:rFonts w:ascii="Arial" w:hAnsi="Arial" w:cs="Arial"/>
          <w:sz w:val="20"/>
          <w:szCs w:val="20"/>
          <w:lang w:val="en-GB"/>
        </w:rPr>
        <w:t xml:space="preserve">No </w:t>
      </w:r>
      <w:r w:rsidR="00144CC0">
        <w:rPr>
          <w:rFonts w:ascii="Arial" w:hAnsi="Arial" w:cs="Arial"/>
          <w:sz w:val="20"/>
          <w:szCs w:val="20"/>
          <w:lang w:val="en-GB"/>
        </w:rPr>
        <w:t>2021/821</w:t>
      </w:r>
      <w:r w:rsidRPr="00C703D4">
        <w:rPr>
          <w:rFonts w:ascii="Arial" w:hAnsi="Arial" w:cs="Arial"/>
          <w:sz w:val="20"/>
          <w:szCs w:val="20"/>
          <w:lang w:val="en-GB"/>
        </w:rPr>
        <w:t xml:space="preserve"> states that the granting of an export licence may be subject to an obligation to provide an end-use </w:t>
      </w:r>
      <w:r w:rsidR="0033354F">
        <w:rPr>
          <w:rFonts w:ascii="Arial" w:hAnsi="Arial" w:cs="Arial"/>
          <w:sz w:val="20"/>
          <w:szCs w:val="20"/>
          <w:lang w:val="en-GB"/>
        </w:rPr>
        <w:t>statement.</w:t>
      </w:r>
      <w:r w:rsidRPr="00C703D4">
        <w:rPr>
          <w:rFonts w:ascii="Arial" w:hAnsi="Arial" w:cs="Arial"/>
          <w:sz w:val="20"/>
          <w:szCs w:val="20"/>
          <w:lang w:val="en-GB"/>
        </w:rPr>
        <w:t xml:space="preserve"> </w:t>
      </w:r>
    </w:p>
    <w:p w14:paraId="4DD13EBE" w14:textId="77777777" w:rsidR="00154867" w:rsidRPr="00154867" w:rsidRDefault="00154867" w:rsidP="00E73966">
      <w:pPr>
        <w:jc w:val="both"/>
        <w:rPr>
          <w:rFonts w:ascii="Arial" w:hAnsi="Arial" w:cs="Arial"/>
          <w:sz w:val="8"/>
          <w:szCs w:val="8"/>
          <w:lang w:val="en-GB"/>
        </w:rPr>
      </w:pPr>
    </w:p>
    <w:p w14:paraId="6F60E227" w14:textId="77777777" w:rsidR="00D87DCD" w:rsidRDefault="00D87DCD" w:rsidP="00154867">
      <w:pPr>
        <w:jc w:val="both"/>
        <w:rPr>
          <w:rFonts w:ascii="Arial" w:hAnsi="Arial" w:cs="Arial"/>
          <w:b/>
          <w:sz w:val="19"/>
          <w:szCs w:val="19"/>
          <w:lang w:val="en-GB"/>
        </w:rPr>
      </w:pPr>
    </w:p>
    <w:p w14:paraId="72D0D7EB" w14:textId="77777777" w:rsidR="00E73966" w:rsidRPr="00154867" w:rsidRDefault="00E73966" w:rsidP="003B6573">
      <w:pPr>
        <w:spacing w:before="120" w:after="120"/>
        <w:jc w:val="both"/>
        <w:rPr>
          <w:rFonts w:ascii="Arial" w:hAnsi="Arial" w:cs="Arial"/>
          <w:b/>
          <w:sz w:val="19"/>
          <w:szCs w:val="19"/>
          <w:lang w:val="en-GB"/>
        </w:rPr>
      </w:pPr>
      <w:r w:rsidRPr="00154867">
        <w:rPr>
          <w:rFonts w:ascii="Arial" w:hAnsi="Arial" w:cs="Arial"/>
          <w:b/>
          <w:sz w:val="19"/>
          <w:szCs w:val="19"/>
          <w:lang w:val="en-GB"/>
        </w:rPr>
        <w:t xml:space="preserve">We (I) certify that the items supplied by </w:t>
      </w:r>
      <w:r w:rsidR="00154867">
        <w:rPr>
          <w:rFonts w:ascii="Arial" w:hAnsi="Arial" w:cs="Arial"/>
          <w:b/>
          <w:sz w:val="19"/>
          <w:szCs w:val="19"/>
          <w:lang w:val="en-GB"/>
        </w:rPr>
        <w:t>the exporter named in</w:t>
      </w:r>
      <w:r w:rsidR="0033354F">
        <w:rPr>
          <w:rFonts w:ascii="Arial" w:hAnsi="Arial" w:cs="Arial"/>
          <w:b/>
          <w:sz w:val="19"/>
          <w:szCs w:val="19"/>
          <w:lang w:val="en-GB"/>
        </w:rPr>
        <w:t xml:space="preserve"> Section A.1.</w:t>
      </w:r>
      <w:r w:rsidRPr="00154867">
        <w:rPr>
          <w:rFonts w:ascii="Arial" w:hAnsi="Arial" w:cs="Arial"/>
          <w:b/>
          <w:sz w:val="19"/>
          <w:szCs w:val="19"/>
          <w:lang w:val="en-GB"/>
        </w:rPr>
        <w:t xml:space="preserve">, will only be delivered to customers considered </w:t>
      </w:r>
      <w:proofErr w:type="gramStart"/>
      <w:r w:rsidRPr="00154867">
        <w:rPr>
          <w:rFonts w:ascii="Arial" w:hAnsi="Arial" w:cs="Arial"/>
          <w:b/>
          <w:sz w:val="19"/>
          <w:szCs w:val="19"/>
          <w:lang w:val="en-GB"/>
        </w:rPr>
        <w:t>absolutely reliable</w:t>
      </w:r>
      <w:proofErr w:type="gramEnd"/>
      <w:r w:rsidRPr="00154867">
        <w:rPr>
          <w:rFonts w:ascii="Arial" w:hAnsi="Arial" w:cs="Arial"/>
          <w:b/>
          <w:sz w:val="19"/>
          <w:szCs w:val="19"/>
          <w:lang w:val="en-GB"/>
        </w:rPr>
        <w:t xml:space="preserve"> by this company. </w:t>
      </w:r>
    </w:p>
    <w:p w14:paraId="50F845FC" w14:textId="77777777" w:rsidR="00E73966" w:rsidRPr="00C703D4" w:rsidRDefault="00E73966" w:rsidP="00D87DCD">
      <w:pPr>
        <w:pStyle w:val="Corpsdetexte"/>
        <w:numPr>
          <w:ilvl w:val="0"/>
          <w:numId w:val="4"/>
        </w:numPr>
        <w:spacing w:before="120"/>
        <w:rPr>
          <w:rFonts w:cs="Arial"/>
        </w:rPr>
      </w:pPr>
      <w:r w:rsidRPr="00C703D4">
        <w:rPr>
          <w:rFonts w:cs="Arial"/>
        </w:rPr>
        <w:t xml:space="preserve">The customers shall declare unequivocally that the items described in Section </w:t>
      </w:r>
      <w:proofErr w:type="gramStart"/>
      <w:r w:rsidRPr="00C703D4">
        <w:rPr>
          <w:rFonts w:cs="Arial"/>
        </w:rPr>
        <w:t>B</w:t>
      </w:r>
      <w:proofErr w:type="gramEnd"/>
      <w:r w:rsidRPr="00C703D4">
        <w:rPr>
          <w:rFonts w:cs="Arial"/>
        </w:rPr>
        <w:t xml:space="preserve"> or any replica thereof will not be used in any nuclear explosive activity or unsafeguarded nuclear fuel-cycle activity; that the items will not be used for any purpose connected with chemical or biological or nuclear weapons, or missiles capable of delivering such weapons.</w:t>
      </w:r>
    </w:p>
    <w:p w14:paraId="5FA1B8E0" w14:textId="77777777" w:rsidR="00E73966" w:rsidRPr="00C703D4" w:rsidRDefault="00E73966" w:rsidP="00D87DCD">
      <w:pPr>
        <w:pStyle w:val="persnlicheDaten"/>
        <w:numPr>
          <w:ilvl w:val="0"/>
          <w:numId w:val="4"/>
        </w:numPr>
        <w:spacing w:before="120"/>
        <w:jc w:val="both"/>
        <w:rPr>
          <w:rFonts w:cs="Arial"/>
          <w:sz w:val="20"/>
          <w:lang w:val="en-GB"/>
        </w:rPr>
      </w:pPr>
      <w:r w:rsidRPr="00C703D4">
        <w:rPr>
          <w:rFonts w:cs="Arial"/>
          <w:sz w:val="20"/>
          <w:lang w:val="en-GB"/>
        </w:rPr>
        <w:t>The goods will only be delivered to a third person/company on condition that this third person/company accepts the commitments of the above declaration as binding for itself and on condition that this third person/company is known to be trustworthy and reliable in the observance of such commitments.</w:t>
      </w:r>
    </w:p>
    <w:p w14:paraId="5A3E4B88" w14:textId="77777777" w:rsidR="003B6573" w:rsidRPr="00036415" w:rsidRDefault="00E73966" w:rsidP="00036415">
      <w:pPr>
        <w:pStyle w:val="persnlicheDaten"/>
        <w:numPr>
          <w:ilvl w:val="0"/>
          <w:numId w:val="4"/>
        </w:numPr>
        <w:spacing w:before="120"/>
        <w:jc w:val="both"/>
        <w:rPr>
          <w:rFonts w:cs="Arial"/>
          <w:szCs w:val="22"/>
          <w:lang w:val="en-GB"/>
        </w:rPr>
      </w:pPr>
      <w:r w:rsidRPr="00C703D4">
        <w:rPr>
          <w:rFonts w:cs="Arial"/>
          <w:sz w:val="20"/>
          <w:lang w:val="en-GB"/>
        </w:rPr>
        <w:t xml:space="preserve">The customer shall not re-export the goods to third countries without the </w:t>
      </w:r>
      <w:r w:rsidR="009012F8" w:rsidRPr="00C703D4">
        <w:rPr>
          <w:rFonts w:cs="Arial"/>
          <w:sz w:val="20"/>
          <w:lang w:val="en-GB"/>
        </w:rPr>
        <w:t>consent</w:t>
      </w:r>
      <w:r w:rsidRPr="00C703D4">
        <w:rPr>
          <w:rFonts w:cs="Arial"/>
          <w:sz w:val="20"/>
          <w:lang w:val="en-GB"/>
        </w:rPr>
        <w:t xml:space="preserve"> of the</w:t>
      </w:r>
      <w:r w:rsidR="001D23B9">
        <w:rPr>
          <w:rFonts w:cs="Arial"/>
          <w:sz w:val="20"/>
          <w:lang w:val="en-GB"/>
        </w:rPr>
        <w:t xml:space="preserve"> </w:t>
      </w:r>
      <w:r w:rsidR="003B6573">
        <w:rPr>
          <w:rFonts w:cs="Arial"/>
          <w:sz w:val="20"/>
          <w:lang w:val="en-GB"/>
        </w:rPr>
        <w:t>Walloon</w:t>
      </w:r>
      <w:r w:rsidR="001D23B9">
        <w:rPr>
          <w:rFonts w:cs="Arial"/>
          <w:sz w:val="20"/>
          <w:lang w:val="en-GB"/>
        </w:rPr>
        <w:t xml:space="preserve"> Region authorities</w:t>
      </w:r>
      <w:r w:rsidRPr="00C703D4">
        <w:rPr>
          <w:rFonts w:cs="Arial"/>
          <w:sz w:val="20"/>
          <w:lang w:val="en-GB"/>
        </w:rPr>
        <w:t>. Re-exportations to EU</w:t>
      </w:r>
      <w:r w:rsidR="0071657D">
        <w:rPr>
          <w:rFonts w:cs="Arial"/>
          <w:sz w:val="20"/>
          <w:lang w:val="en-GB"/>
        </w:rPr>
        <w:t xml:space="preserve"> Member States </w:t>
      </w:r>
      <w:r w:rsidRPr="00C703D4">
        <w:rPr>
          <w:rFonts w:cs="Arial"/>
          <w:sz w:val="20"/>
          <w:lang w:val="en-GB"/>
        </w:rPr>
        <w:t>or countries listed i</w:t>
      </w:r>
      <w:r w:rsidR="0033354F">
        <w:rPr>
          <w:rFonts w:cs="Arial"/>
          <w:sz w:val="20"/>
          <w:lang w:val="en-GB"/>
        </w:rPr>
        <w:t xml:space="preserve">n Annex </w:t>
      </w:r>
      <w:proofErr w:type="spellStart"/>
      <w:r w:rsidR="0033354F">
        <w:rPr>
          <w:rFonts w:cs="Arial"/>
          <w:sz w:val="20"/>
          <w:lang w:val="en-GB"/>
        </w:rPr>
        <w:t>II</w:t>
      </w:r>
      <w:r w:rsidR="003B6573">
        <w:rPr>
          <w:rFonts w:cs="Arial"/>
          <w:sz w:val="20"/>
          <w:lang w:val="en-GB"/>
        </w:rPr>
        <w:t>a</w:t>
      </w:r>
      <w:proofErr w:type="spellEnd"/>
      <w:r w:rsidR="0033354F">
        <w:rPr>
          <w:rFonts w:cs="Arial"/>
          <w:sz w:val="20"/>
          <w:lang w:val="en-GB"/>
        </w:rPr>
        <w:t xml:space="preserve"> of </w:t>
      </w:r>
      <w:r w:rsidR="003B6573" w:rsidRPr="00C703D4">
        <w:rPr>
          <w:rFonts w:cs="Arial"/>
          <w:sz w:val="20"/>
          <w:lang w:val="en-GB"/>
        </w:rPr>
        <w:t xml:space="preserve">Regulation </w:t>
      </w:r>
      <w:r w:rsidR="003B6573">
        <w:rPr>
          <w:rFonts w:cs="Arial"/>
          <w:sz w:val="20"/>
          <w:lang w:val="en-GB"/>
        </w:rPr>
        <w:t>(</w:t>
      </w:r>
      <w:r w:rsidR="003B6573" w:rsidRPr="00C703D4">
        <w:rPr>
          <w:rFonts w:cs="Arial"/>
          <w:sz w:val="20"/>
          <w:lang w:val="en-GB"/>
        </w:rPr>
        <w:t>E</w:t>
      </w:r>
      <w:r w:rsidR="00036415">
        <w:rPr>
          <w:rFonts w:cs="Arial"/>
          <w:sz w:val="20"/>
          <w:lang w:val="en-GB"/>
        </w:rPr>
        <w:t>U</w:t>
      </w:r>
      <w:r w:rsidR="003B6573">
        <w:rPr>
          <w:rFonts w:cs="Arial"/>
          <w:sz w:val="20"/>
          <w:lang w:val="en-GB"/>
        </w:rPr>
        <w:t>)</w:t>
      </w:r>
      <w:r w:rsidR="003B6573" w:rsidRPr="00C703D4">
        <w:rPr>
          <w:rFonts w:cs="Arial"/>
          <w:sz w:val="20"/>
          <w:lang w:val="en-GB"/>
        </w:rPr>
        <w:t xml:space="preserve"> </w:t>
      </w:r>
      <w:r w:rsidR="0033354F">
        <w:rPr>
          <w:rFonts w:cs="Arial"/>
          <w:sz w:val="20"/>
          <w:lang w:val="en-GB"/>
        </w:rPr>
        <w:t>No</w:t>
      </w:r>
      <w:r w:rsidRPr="00C703D4">
        <w:rPr>
          <w:rFonts w:cs="Arial"/>
          <w:sz w:val="20"/>
          <w:lang w:val="en-GB"/>
        </w:rPr>
        <w:t xml:space="preserve"> </w:t>
      </w:r>
      <w:r w:rsidR="00144CC0">
        <w:rPr>
          <w:rFonts w:cs="Arial"/>
          <w:sz w:val="20"/>
          <w:lang w:val="en-GB"/>
        </w:rPr>
        <w:t>2021/821</w:t>
      </w:r>
      <w:r w:rsidRPr="00C703D4">
        <w:rPr>
          <w:rFonts w:cs="Arial"/>
          <w:sz w:val="20"/>
          <w:lang w:val="en-GB"/>
        </w:rPr>
        <w:t xml:space="preserve"> do not require any </w:t>
      </w:r>
      <w:r w:rsidR="00453CE7" w:rsidRPr="00C703D4">
        <w:rPr>
          <w:rFonts w:cs="Arial"/>
          <w:sz w:val="20"/>
          <w:lang w:val="en-GB"/>
        </w:rPr>
        <w:t>consent</w:t>
      </w:r>
      <w:r w:rsidRPr="00C703D4">
        <w:rPr>
          <w:rFonts w:cs="Arial"/>
          <w:sz w:val="20"/>
          <w:lang w:val="en-GB"/>
        </w:rPr>
        <w:t xml:space="preserve"> of</w:t>
      </w:r>
      <w:r w:rsidR="00A8467D" w:rsidRPr="00C703D4">
        <w:rPr>
          <w:rFonts w:cs="Arial"/>
          <w:sz w:val="20"/>
          <w:lang w:val="en-GB"/>
        </w:rPr>
        <w:t xml:space="preserve"> the </w:t>
      </w:r>
      <w:r w:rsidR="003B6573">
        <w:rPr>
          <w:rFonts w:cs="Arial"/>
          <w:sz w:val="20"/>
          <w:lang w:val="en-GB"/>
        </w:rPr>
        <w:t>Walloon</w:t>
      </w:r>
      <w:r w:rsidR="001D23B9">
        <w:rPr>
          <w:rFonts w:cs="Arial"/>
          <w:sz w:val="20"/>
          <w:lang w:val="en-GB"/>
        </w:rPr>
        <w:t xml:space="preserve"> Region authorities.</w:t>
      </w:r>
    </w:p>
    <w:p w14:paraId="22E4784D" w14:textId="77777777" w:rsidR="00C703D4" w:rsidRPr="00772CB6" w:rsidRDefault="00C703D4" w:rsidP="00C703D4">
      <w:pPr>
        <w:pStyle w:val="persnlicheDaten"/>
        <w:jc w:val="both"/>
        <w:rPr>
          <w:rFonts w:cs="Arial"/>
          <w:sz w:val="8"/>
          <w:szCs w:val="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9"/>
        <w:gridCol w:w="4453"/>
      </w:tblGrid>
      <w:tr w:rsidR="00C703D4" w:rsidRPr="00CC7C96" w14:paraId="4E587773" w14:textId="77777777" w:rsidTr="00CC7C96">
        <w:trPr>
          <w:trHeight w:val="255"/>
        </w:trPr>
        <w:tc>
          <w:tcPr>
            <w:tcW w:w="9220" w:type="dxa"/>
            <w:gridSpan w:val="2"/>
            <w:shd w:val="clear" w:color="auto" w:fill="auto"/>
          </w:tcPr>
          <w:p w14:paraId="31E7D7EC" w14:textId="77777777" w:rsidR="003B6573" w:rsidRDefault="003B6573" w:rsidP="00CC7C96">
            <w:pPr>
              <w:pStyle w:val="persnlicheDaten"/>
              <w:jc w:val="both"/>
              <w:rPr>
                <w:rFonts w:cs="Arial"/>
                <w:b/>
                <w:sz w:val="19"/>
                <w:szCs w:val="19"/>
                <w:lang w:val="en-GB"/>
              </w:rPr>
            </w:pPr>
          </w:p>
          <w:p w14:paraId="26534A2F" w14:textId="77777777" w:rsidR="00C703D4" w:rsidRPr="00CC7C96" w:rsidRDefault="006D7FDC" w:rsidP="00CC7C96">
            <w:pPr>
              <w:pStyle w:val="persnlicheDaten"/>
              <w:jc w:val="both"/>
              <w:rPr>
                <w:rFonts w:cs="Arial"/>
                <w:i/>
                <w:sz w:val="19"/>
                <w:szCs w:val="19"/>
                <w:lang w:val="en-GB"/>
              </w:rPr>
            </w:pPr>
            <w:r w:rsidRPr="00CC7C96">
              <w:rPr>
                <w:rFonts w:cs="Arial"/>
                <w:b/>
                <w:sz w:val="19"/>
                <w:szCs w:val="19"/>
                <w:lang w:val="en-GB"/>
              </w:rPr>
              <w:t xml:space="preserve">I </w:t>
            </w:r>
            <w:r w:rsidR="00C703D4" w:rsidRPr="00CC7C96">
              <w:rPr>
                <w:rFonts w:cs="Arial"/>
                <w:b/>
                <w:sz w:val="19"/>
                <w:szCs w:val="19"/>
                <w:lang w:val="en-GB"/>
              </w:rPr>
              <w:t>undersigned</w:t>
            </w:r>
            <w:r w:rsidRPr="00CC7C96">
              <w:rPr>
                <w:rFonts w:cs="Arial"/>
                <w:sz w:val="19"/>
                <w:szCs w:val="19"/>
                <w:lang w:val="en-GB"/>
              </w:rPr>
              <w:t xml:space="preserve"> </w:t>
            </w:r>
            <w:r w:rsidR="004154D0">
              <w:rPr>
                <w:rFonts w:cs="Arial"/>
                <w:i/>
                <w:sz w:val="19"/>
                <w:szCs w:val="19"/>
                <w:lang w:val="en-GB"/>
              </w:rPr>
              <w:t>(complete name and t</w:t>
            </w:r>
            <w:r w:rsidR="00C703D4" w:rsidRPr="00CC7C96">
              <w:rPr>
                <w:rFonts w:cs="Arial"/>
                <w:i/>
                <w:sz w:val="19"/>
                <w:szCs w:val="19"/>
                <w:lang w:val="en-GB"/>
              </w:rPr>
              <w:t>itle of signer in block letters)</w:t>
            </w:r>
          </w:p>
          <w:p w14:paraId="6451B18F" w14:textId="77777777" w:rsidR="006D7FDC" w:rsidRPr="00CC7C96" w:rsidRDefault="006D7FDC" w:rsidP="00CC7C96">
            <w:pPr>
              <w:pStyle w:val="persnlicheDaten"/>
              <w:jc w:val="both"/>
              <w:rPr>
                <w:rFonts w:cs="Arial"/>
                <w:sz w:val="19"/>
                <w:szCs w:val="19"/>
                <w:lang w:val="en-GB"/>
              </w:rPr>
            </w:pPr>
            <w:r w:rsidRPr="00CC7C96">
              <w:rPr>
                <w:rFonts w:cs="Arial"/>
                <w:i/>
                <w:sz w:val="19"/>
                <w:szCs w:val="19"/>
                <w:lang w:val="en-GB"/>
              </w:rPr>
              <w:t>………………………………………………………………………………………………………………………</w:t>
            </w:r>
          </w:p>
          <w:p w14:paraId="2D15958A" w14:textId="77777777" w:rsidR="006D7FDC" w:rsidRPr="00CC7C96" w:rsidRDefault="006D7FDC" w:rsidP="00CC7C96">
            <w:pPr>
              <w:pStyle w:val="persnlicheDaten"/>
              <w:jc w:val="both"/>
              <w:rPr>
                <w:rFonts w:cs="Arial"/>
                <w:sz w:val="19"/>
                <w:szCs w:val="19"/>
                <w:lang w:val="en-GB"/>
              </w:rPr>
            </w:pPr>
            <w:r w:rsidRPr="00CC7C96">
              <w:rPr>
                <w:rFonts w:cs="Arial"/>
                <w:i/>
                <w:sz w:val="19"/>
                <w:szCs w:val="19"/>
                <w:lang w:val="en-GB"/>
              </w:rPr>
              <w:t>………………………………………………………………………………………………………………………</w:t>
            </w:r>
          </w:p>
          <w:p w14:paraId="301699C3" w14:textId="77777777" w:rsidR="00B51026" w:rsidRDefault="00B51026" w:rsidP="00CC7C96">
            <w:pPr>
              <w:pStyle w:val="persnlicheDaten"/>
              <w:jc w:val="both"/>
              <w:rPr>
                <w:rFonts w:cs="Arial"/>
                <w:b/>
                <w:sz w:val="19"/>
                <w:szCs w:val="19"/>
                <w:lang w:val="en-GB"/>
              </w:rPr>
            </w:pPr>
          </w:p>
          <w:p w14:paraId="6E15A461" w14:textId="77777777" w:rsidR="00C703D4" w:rsidRDefault="00154867" w:rsidP="00CC7C96">
            <w:pPr>
              <w:pStyle w:val="persnlicheDaten"/>
              <w:jc w:val="both"/>
              <w:rPr>
                <w:rFonts w:cs="Arial"/>
                <w:b/>
                <w:sz w:val="19"/>
                <w:szCs w:val="19"/>
                <w:lang w:val="en-GB"/>
              </w:rPr>
            </w:pPr>
            <w:r w:rsidRPr="00CC7C96">
              <w:rPr>
                <w:rFonts w:cs="Arial"/>
                <w:b/>
                <w:sz w:val="19"/>
                <w:szCs w:val="19"/>
                <w:lang w:val="en-GB"/>
              </w:rPr>
              <w:t>c</w:t>
            </w:r>
            <w:r w:rsidR="00C703D4" w:rsidRPr="00CC7C96">
              <w:rPr>
                <w:rFonts w:cs="Arial"/>
                <w:b/>
                <w:sz w:val="19"/>
                <w:szCs w:val="19"/>
                <w:lang w:val="en-GB"/>
              </w:rPr>
              <w:t xml:space="preserve">ertify true and accurate information given </w:t>
            </w:r>
            <w:r w:rsidR="006D7FDC" w:rsidRPr="00CC7C96">
              <w:rPr>
                <w:rFonts w:cs="Arial"/>
                <w:b/>
                <w:sz w:val="19"/>
                <w:szCs w:val="19"/>
                <w:lang w:val="en-GB"/>
              </w:rPr>
              <w:t xml:space="preserve">in this </w:t>
            </w:r>
            <w:proofErr w:type="gramStart"/>
            <w:r w:rsidR="006D7FDC" w:rsidRPr="00CC7C96">
              <w:rPr>
                <w:rFonts w:cs="Arial"/>
                <w:b/>
                <w:sz w:val="19"/>
                <w:szCs w:val="19"/>
                <w:lang w:val="en-GB"/>
              </w:rPr>
              <w:t>document</w:t>
            </w:r>
            <w:proofErr w:type="gramEnd"/>
          </w:p>
          <w:p w14:paraId="4F501593" w14:textId="77777777" w:rsidR="003B6573" w:rsidRPr="00CC7C96" w:rsidRDefault="003B6573" w:rsidP="00CC7C96">
            <w:pPr>
              <w:pStyle w:val="persnlicheDaten"/>
              <w:jc w:val="both"/>
              <w:rPr>
                <w:rFonts w:cs="Arial"/>
                <w:b/>
                <w:sz w:val="19"/>
                <w:szCs w:val="19"/>
                <w:lang w:val="en-GB"/>
              </w:rPr>
            </w:pPr>
          </w:p>
        </w:tc>
      </w:tr>
      <w:tr w:rsidR="004154D0" w:rsidRPr="00CC7C96" w14:paraId="12D40A10" w14:textId="77777777" w:rsidTr="00B75D30">
        <w:trPr>
          <w:trHeight w:val="255"/>
        </w:trPr>
        <w:tc>
          <w:tcPr>
            <w:tcW w:w="9220" w:type="dxa"/>
            <w:gridSpan w:val="2"/>
            <w:shd w:val="clear" w:color="auto" w:fill="auto"/>
          </w:tcPr>
          <w:p w14:paraId="32EB68D2" w14:textId="77777777" w:rsidR="003B6573" w:rsidRDefault="003B6573" w:rsidP="00CC7C96">
            <w:pPr>
              <w:pStyle w:val="persnlicheDaten"/>
              <w:jc w:val="both"/>
              <w:rPr>
                <w:rFonts w:cs="Arial"/>
                <w:b/>
                <w:sz w:val="19"/>
                <w:szCs w:val="19"/>
                <w:lang w:val="en-GB"/>
              </w:rPr>
            </w:pPr>
          </w:p>
          <w:p w14:paraId="0C21054D" w14:textId="77777777" w:rsidR="004154D0" w:rsidRPr="00CC7C96" w:rsidRDefault="004154D0" w:rsidP="00CC7C96">
            <w:pPr>
              <w:pStyle w:val="persnlicheDaten"/>
              <w:jc w:val="both"/>
              <w:rPr>
                <w:rFonts w:cs="Arial"/>
                <w:b/>
                <w:sz w:val="19"/>
                <w:szCs w:val="19"/>
                <w:lang w:val="en-GB"/>
              </w:rPr>
            </w:pPr>
            <w:r w:rsidRPr="00CC7C96">
              <w:rPr>
                <w:rFonts w:cs="Arial"/>
                <w:b/>
                <w:sz w:val="19"/>
                <w:szCs w:val="19"/>
                <w:lang w:val="en-GB"/>
              </w:rPr>
              <w:t>Place, Date:</w:t>
            </w:r>
          </w:p>
          <w:p w14:paraId="69D5199C" w14:textId="77777777" w:rsidR="004154D0" w:rsidRPr="00CC7C96" w:rsidRDefault="004154D0" w:rsidP="00CC7C96">
            <w:pPr>
              <w:pStyle w:val="persnlicheDaten"/>
              <w:jc w:val="both"/>
              <w:rPr>
                <w:rFonts w:cs="Arial"/>
                <w:b/>
                <w:sz w:val="19"/>
                <w:szCs w:val="19"/>
                <w:lang w:val="en-GB"/>
              </w:rPr>
            </w:pPr>
          </w:p>
          <w:p w14:paraId="2F44702E" w14:textId="77777777" w:rsidR="004154D0" w:rsidRPr="00CC7C96" w:rsidRDefault="004154D0" w:rsidP="00CC7C96">
            <w:pPr>
              <w:pStyle w:val="persnlicheDaten"/>
              <w:jc w:val="both"/>
              <w:rPr>
                <w:rFonts w:cs="Arial"/>
                <w:b/>
                <w:sz w:val="19"/>
                <w:szCs w:val="19"/>
                <w:lang w:val="en-GB"/>
              </w:rPr>
            </w:pPr>
          </w:p>
          <w:p w14:paraId="6F906DDF" w14:textId="77777777" w:rsidR="004154D0" w:rsidRPr="00CC7C96" w:rsidRDefault="004154D0" w:rsidP="00CC7C96">
            <w:pPr>
              <w:pStyle w:val="persnlicheDaten"/>
              <w:jc w:val="both"/>
              <w:rPr>
                <w:rFonts w:cs="Arial"/>
                <w:b/>
                <w:sz w:val="19"/>
                <w:szCs w:val="19"/>
                <w:lang w:val="en-GB"/>
              </w:rPr>
            </w:pPr>
          </w:p>
        </w:tc>
      </w:tr>
      <w:tr w:rsidR="00154867" w:rsidRPr="00CC7C96" w14:paraId="267D8CD2" w14:textId="77777777" w:rsidTr="00CC7C96">
        <w:trPr>
          <w:trHeight w:val="255"/>
        </w:trPr>
        <w:tc>
          <w:tcPr>
            <w:tcW w:w="4609" w:type="dxa"/>
            <w:shd w:val="clear" w:color="auto" w:fill="auto"/>
          </w:tcPr>
          <w:p w14:paraId="6B92B9A3" w14:textId="77777777" w:rsidR="003B6573" w:rsidRDefault="003B6573" w:rsidP="004154D0">
            <w:pPr>
              <w:pStyle w:val="persnlicheDaten"/>
              <w:jc w:val="both"/>
              <w:rPr>
                <w:rFonts w:cs="Arial"/>
                <w:b/>
                <w:sz w:val="19"/>
                <w:szCs w:val="19"/>
                <w:lang w:val="en-GB"/>
              </w:rPr>
            </w:pPr>
          </w:p>
          <w:p w14:paraId="76E89A66" w14:textId="77777777" w:rsidR="004154D0" w:rsidRDefault="004154D0" w:rsidP="004154D0">
            <w:pPr>
              <w:pStyle w:val="persnlicheDaten"/>
              <w:jc w:val="both"/>
              <w:rPr>
                <w:rFonts w:cs="Arial"/>
                <w:b/>
                <w:sz w:val="19"/>
                <w:szCs w:val="19"/>
                <w:lang w:val="en-GB"/>
              </w:rPr>
            </w:pPr>
            <w:r w:rsidRPr="00CC7C96">
              <w:rPr>
                <w:rFonts w:cs="Arial"/>
                <w:b/>
                <w:sz w:val="19"/>
                <w:szCs w:val="19"/>
                <w:lang w:val="en-GB"/>
              </w:rPr>
              <w:t>Official signature of consignee:</w:t>
            </w:r>
          </w:p>
          <w:p w14:paraId="54782261" w14:textId="77777777" w:rsidR="00154867" w:rsidRPr="00CC7C96" w:rsidRDefault="00154867" w:rsidP="00CC7C96">
            <w:pPr>
              <w:pStyle w:val="persnlicheDaten"/>
              <w:jc w:val="both"/>
              <w:rPr>
                <w:rFonts w:cs="Arial"/>
                <w:b/>
                <w:sz w:val="19"/>
                <w:szCs w:val="19"/>
                <w:lang w:val="en-GB"/>
              </w:rPr>
            </w:pPr>
          </w:p>
          <w:p w14:paraId="1FCBCFA9" w14:textId="77777777" w:rsidR="00154867" w:rsidRPr="00CC7C96" w:rsidRDefault="00154867" w:rsidP="00CC7C96">
            <w:pPr>
              <w:pStyle w:val="persnlicheDaten"/>
              <w:jc w:val="both"/>
              <w:rPr>
                <w:rFonts w:cs="Arial"/>
                <w:b/>
                <w:sz w:val="19"/>
                <w:szCs w:val="19"/>
                <w:lang w:val="en-GB"/>
              </w:rPr>
            </w:pPr>
          </w:p>
          <w:p w14:paraId="68EA59DD" w14:textId="77777777" w:rsidR="00154867" w:rsidRPr="00CC7C96" w:rsidRDefault="00154867" w:rsidP="00CC7C96">
            <w:pPr>
              <w:pStyle w:val="persnlicheDaten"/>
              <w:jc w:val="both"/>
              <w:rPr>
                <w:rFonts w:cs="Arial"/>
                <w:b/>
                <w:sz w:val="19"/>
                <w:szCs w:val="19"/>
                <w:lang w:val="en-GB"/>
              </w:rPr>
            </w:pPr>
          </w:p>
        </w:tc>
        <w:tc>
          <w:tcPr>
            <w:tcW w:w="4611" w:type="dxa"/>
            <w:shd w:val="clear" w:color="auto" w:fill="auto"/>
          </w:tcPr>
          <w:p w14:paraId="01865A77" w14:textId="77777777" w:rsidR="003B6573" w:rsidRDefault="003B6573" w:rsidP="004154D0">
            <w:pPr>
              <w:pStyle w:val="persnlicheDaten"/>
              <w:jc w:val="both"/>
              <w:rPr>
                <w:rFonts w:cs="Arial"/>
                <w:b/>
                <w:sz w:val="19"/>
                <w:szCs w:val="19"/>
                <w:lang w:val="en-GB"/>
              </w:rPr>
            </w:pPr>
          </w:p>
          <w:p w14:paraId="1A493F48" w14:textId="77777777" w:rsidR="004154D0" w:rsidRPr="00CC7C96" w:rsidRDefault="004154D0" w:rsidP="004154D0">
            <w:pPr>
              <w:pStyle w:val="persnlicheDaten"/>
              <w:jc w:val="both"/>
              <w:rPr>
                <w:rFonts w:cs="Arial"/>
                <w:b/>
                <w:sz w:val="19"/>
                <w:szCs w:val="19"/>
                <w:lang w:val="en-GB"/>
              </w:rPr>
            </w:pPr>
            <w:r w:rsidRPr="00CC7C96">
              <w:rPr>
                <w:rFonts w:cs="Arial"/>
                <w:b/>
                <w:sz w:val="19"/>
                <w:szCs w:val="19"/>
                <w:lang w:val="en-GB"/>
              </w:rPr>
              <w:t>Company Stamp / Official Seal:</w:t>
            </w:r>
          </w:p>
          <w:p w14:paraId="070D5B8B" w14:textId="77777777" w:rsidR="004154D0" w:rsidRPr="00CC7C96" w:rsidRDefault="004154D0" w:rsidP="00CC7C96">
            <w:pPr>
              <w:pStyle w:val="persnlicheDaten"/>
              <w:jc w:val="both"/>
              <w:rPr>
                <w:rFonts w:cs="Arial"/>
                <w:b/>
                <w:sz w:val="19"/>
                <w:szCs w:val="19"/>
                <w:lang w:val="en-GB"/>
              </w:rPr>
            </w:pPr>
          </w:p>
        </w:tc>
      </w:tr>
    </w:tbl>
    <w:p w14:paraId="399021A7" w14:textId="77777777" w:rsidR="003B6573" w:rsidRDefault="003B6573" w:rsidP="008F253B">
      <w:pPr>
        <w:rPr>
          <w:rFonts w:ascii="Arial" w:hAnsi="Arial" w:cs="Arial"/>
          <w:b/>
          <w:bCs/>
          <w:i/>
          <w:iCs/>
          <w:lang w:val="en-GB"/>
        </w:rPr>
      </w:pPr>
    </w:p>
    <w:p w14:paraId="6967DF31" w14:textId="77777777" w:rsidR="00B51026" w:rsidRDefault="00B51026" w:rsidP="008F253B">
      <w:pPr>
        <w:rPr>
          <w:rFonts w:ascii="Arial" w:hAnsi="Arial" w:cs="Arial"/>
          <w:b/>
          <w:bCs/>
          <w:i/>
          <w:iCs/>
          <w:lang w:val="en-GB"/>
        </w:rPr>
      </w:pPr>
    </w:p>
    <w:p w14:paraId="50EA42F3" w14:textId="77777777" w:rsidR="00B51026" w:rsidRDefault="00B51026" w:rsidP="008F253B">
      <w:pPr>
        <w:rPr>
          <w:rFonts w:ascii="Arial" w:hAnsi="Arial" w:cs="Arial"/>
          <w:b/>
          <w:bCs/>
          <w:i/>
          <w:iCs/>
          <w:lang w:val="en-GB"/>
        </w:rPr>
      </w:pPr>
    </w:p>
    <w:p w14:paraId="4617508C" w14:textId="77777777" w:rsidR="00E73966" w:rsidRDefault="008F253B" w:rsidP="008F253B">
      <w:pPr>
        <w:rPr>
          <w:rFonts w:ascii="Arial" w:hAnsi="Arial" w:cs="Arial"/>
          <w:b/>
          <w:bCs/>
          <w:i/>
          <w:iCs/>
          <w:lang w:val="en-GB"/>
        </w:rPr>
      </w:pPr>
      <w:r w:rsidRPr="00C703D4">
        <w:rPr>
          <w:rFonts w:ascii="Arial" w:hAnsi="Arial" w:cs="Arial"/>
          <w:b/>
          <w:bCs/>
          <w:i/>
          <w:iCs/>
          <w:lang w:val="en-GB"/>
        </w:rPr>
        <w:t>Legalisatio</w:t>
      </w:r>
      <w:r w:rsidR="001E5A18" w:rsidRPr="00C703D4">
        <w:rPr>
          <w:rFonts w:ascii="Arial" w:hAnsi="Arial" w:cs="Arial"/>
          <w:b/>
          <w:bCs/>
          <w:i/>
          <w:iCs/>
          <w:lang w:val="en-GB"/>
        </w:rPr>
        <w:t>n required by Belgian embassy</w:t>
      </w:r>
      <w:r w:rsidR="00D87DCD">
        <w:rPr>
          <w:rFonts w:ascii="Arial" w:hAnsi="Arial" w:cs="Arial"/>
          <w:b/>
          <w:bCs/>
          <w:i/>
          <w:iCs/>
          <w:lang w:val="en-GB"/>
        </w:rPr>
        <w:t xml:space="preserve"> of a local Chamber of Commerce</w:t>
      </w:r>
    </w:p>
    <w:p w14:paraId="0779F6C3" w14:textId="77777777" w:rsidR="004154D0" w:rsidRDefault="004154D0" w:rsidP="008F253B">
      <w:pPr>
        <w:rPr>
          <w:rFonts w:ascii="Arial" w:hAnsi="Arial" w:cs="Arial"/>
          <w:b/>
          <w:bCs/>
          <w:i/>
          <w:iCs/>
          <w:lang w:val="en-GB"/>
        </w:rPr>
      </w:pPr>
    </w:p>
    <w:sectPr w:rsidR="004154D0">
      <w:footerReference w:type="even"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3F2F4" w14:textId="77777777" w:rsidR="003C1EA2" w:rsidRDefault="003C1EA2">
      <w:r>
        <w:separator/>
      </w:r>
    </w:p>
  </w:endnote>
  <w:endnote w:type="continuationSeparator" w:id="0">
    <w:p w14:paraId="5006A64B" w14:textId="77777777" w:rsidR="003C1EA2" w:rsidRDefault="003C1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46F7" w14:textId="77777777" w:rsidR="009322F8" w:rsidRDefault="009322F8" w:rsidP="00055E6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E762594" w14:textId="77777777" w:rsidR="009322F8" w:rsidRDefault="009322F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C3987" w14:textId="77777777" w:rsidR="003C1EA2" w:rsidRDefault="003C1EA2">
      <w:r>
        <w:separator/>
      </w:r>
    </w:p>
  </w:footnote>
  <w:footnote w:type="continuationSeparator" w:id="0">
    <w:p w14:paraId="349B0C1D" w14:textId="77777777" w:rsidR="003C1EA2" w:rsidRDefault="003C1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11ED8"/>
    <w:multiLevelType w:val="hybridMultilevel"/>
    <w:tmpl w:val="F7762256"/>
    <w:lvl w:ilvl="0" w:tplc="BD96B038">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2A45537"/>
    <w:multiLevelType w:val="singleLevel"/>
    <w:tmpl w:val="9E408132"/>
    <w:lvl w:ilvl="0">
      <w:start w:val="1"/>
      <w:numFmt w:val="decimal"/>
      <w:lvlText w:val="%1."/>
      <w:lvlJc w:val="left"/>
      <w:pPr>
        <w:tabs>
          <w:tab w:val="num" w:pos="360"/>
        </w:tabs>
        <w:ind w:left="360" w:hanging="360"/>
      </w:pPr>
      <w:rPr>
        <w:b/>
      </w:rPr>
    </w:lvl>
  </w:abstractNum>
  <w:abstractNum w:abstractNumId="2" w15:restartNumberingAfterBreak="0">
    <w:nsid w:val="58BF5893"/>
    <w:multiLevelType w:val="singleLevel"/>
    <w:tmpl w:val="6A0CD748"/>
    <w:lvl w:ilvl="0">
      <w:start w:val="1"/>
      <w:numFmt w:val="decimal"/>
      <w:lvlText w:val="%1."/>
      <w:lvlJc w:val="left"/>
      <w:pPr>
        <w:tabs>
          <w:tab w:val="num" w:pos="360"/>
        </w:tabs>
        <w:ind w:left="360" w:hanging="360"/>
      </w:pPr>
      <w:rPr>
        <w:b/>
        <w:i w:val="0"/>
      </w:rPr>
    </w:lvl>
  </w:abstractNum>
  <w:abstractNum w:abstractNumId="3" w15:restartNumberingAfterBreak="0">
    <w:nsid w:val="5D694EAF"/>
    <w:multiLevelType w:val="singleLevel"/>
    <w:tmpl w:val="BDD898D4"/>
    <w:lvl w:ilvl="0">
      <w:start w:val="5"/>
      <w:numFmt w:val="decimal"/>
      <w:lvlText w:val="%1."/>
      <w:lvlJc w:val="left"/>
      <w:pPr>
        <w:tabs>
          <w:tab w:val="num" w:pos="360"/>
        </w:tabs>
        <w:ind w:left="360" w:hanging="360"/>
      </w:pPr>
    </w:lvl>
  </w:abstractNum>
  <w:abstractNum w:abstractNumId="4" w15:restartNumberingAfterBreak="0">
    <w:nsid w:val="7C9361C7"/>
    <w:multiLevelType w:val="hybridMultilevel"/>
    <w:tmpl w:val="AA9EE4FC"/>
    <w:lvl w:ilvl="0" w:tplc="86CA68F8">
      <w:start w:val="255"/>
      <w:numFmt w:val="bullet"/>
      <w:lvlText w:val="-"/>
      <w:lvlJc w:val="left"/>
      <w:pPr>
        <w:tabs>
          <w:tab w:val="num" w:pos="780"/>
        </w:tabs>
        <w:ind w:left="780" w:hanging="360"/>
      </w:pPr>
      <w:rPr>
        <w:rFonts w:ascii="Times New Roman" w:eastAsia="Times New Roman" w:hAnsi="Times New Roman" w:cs="Times New Roman" w:hint="default"/>
      </w:rPr>
    </w:lvl>
    <w:lvl w:ilvl="1" w:tplc="04070003" w:tentative="1">
      <w:start w:val="1"/>
      <w:numFmt w:val="bullet"/>
      <w:lvlText w:val="o"/>
      <w:lvlJc w:val="left"/>
      <w:pPr>
        <w:tabs>
          <w:tab w:val="num" w:pos="1500"/>
        </w:tabs>
        <w:ind w:left="1500" w:hanging="360"/>
      </w:pPr>
      <w:rPr>
        <w:rFonts w:ascii="Courier New" w:hAnsi="Courier New" w:cs="Courier New"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cs="Courier New"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cs="Courier New" w:hint="default"/>
      </w:rPr>
    </w:lvl>
    <w:lvl w:ilvl="8" w:tplc="04070005" w:tentative="1">
      <w:start w:val="1"/>
      <w:numFmt w:val="bullet"/>
      <w:lvlText w:val=""/>
      <w:lvlJc w:val="left"/>
      <w:pPr>
        <w:tabs>
          <w:tab w:val="num" w:pos="6540"/>
        </w:tabs>
        <w:ind w:left="6540" w:hanging="360"/>
      </w:pPr>
      <w:rPr>
        <w:rFonts w:ascii="Wingdings" w:hAnsi="Wingdings" w:hint="default"/>
      </w:rPr>
    </w:lvl>
  </w:abstractNum>
  <w:num w:numId="1" w16cid:durableId="1892693049">
    <w:abstractNumId w:val="4"/>
  </w:num>
  <w:num w:numId="2" w16cid:durableId="1000816517">
    <w:abstractNumId w:val="3"/>
  </w:num>
  <w:num w:numId="3" w16cid:durableId="390737847">
    <w:abstractNumId w:val="2"/>
  </w:num>
  <w:num w:numId="4" w16cid:durableId="1289048303">
    <w:abstractNumId w:val="1"/>
  </w:num>
  <w:num w:numId="5" w16cid:durableId="657267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D3E59"/>
    <w:rsid w:val="000319B9"/>
    <w:rsid w:val="00036415"/>
    <w:rsid w:val="00055E64"/>
    <w:rsid w:val="0007697A"/>
    <w:rsid w:val="00084240"/>
    <w:rsid w:val="000B15FC"/>
    <w:rsid w:val="000C597B"/>
    <w:rsid w:val="000E7599"/>
    <w:rsid w:val="00112F0C"/>
    <w:rsid w:val="00144CC0"/>
    <w:rsid w:val="00154867"/>
    <w:rsid w:val="00155DB4"/>
    <w:rsid w:val="0017438E"/>
    <w:rsid w:val="001D23B9"/>
    <w:rsid w:val="001D3E59"/>
    <w:rsid w:val="001E5A18"/>
    <w:rsid w:val="001F52D2"/>
    <w:rsid w:val="002024FC"/>
    <w:rsid w:val="00215760"/>
    <w:rsid w:val="0025026D"/>
    <w:rsid w:val="00256DA5"/>
    <w:rsid w:val="002F3627"/>
    <w:rsid w:val="0033354F"/>
    <w:rsid w:val="00334B7C"/>
    <w:rsid w:val="00354B80"/>
    <w:rsid w:val="0038202D"/>
    <w:rsid w:val="003A0E50"/>
    <w:rsid w:val="003B6573"/>
    <w:rsid w:val="003C1EA2"/>
    <w:rsid w:val="004154D0"/>
    <w:rsid w:val="00423A70"/>
    <w:rsid w:val="00445B51"/>
    <w:rsid w:val="00453CE7"/>
    <w:rsid w:val="00462810"/>
    <w:rsid w:val="0049086D"/>
    <w:rsid w:val="0052074C"/>
    <w:rsid w:val="00573557"/>
    <w:rsid w:val="005928F0"/>
    <w:rsid w:val="005A73B9"/>
    <w:rsid w:val="00653A38"/>
    <w:rsid w:val="006C175A"/>
    <w:rsid w:val="006D7FDC"/>
    <w:rsid w:val="0071657D"/>
    <w:rsid w:val="00744E10"/>
    <w:rsid w:val="0077026B"/>
    <w:rsid w:val="00772CB6"/>
    <w:rsid w:val="00827C0B"/>
    <w:rsid w:val="00836059"/>
    <w:rsid w:val="008F253B"/>
    <w:rsid w:val="008F2789"/>
    <w:rsid w:val="009012F8"/>
    <w:rsid w:val="00917454"/>
    <w:rsid w:val="009322F8"/>
    <w:rsid w:val="009747D0"/>
    <w:rsid w:val="0099229A"/>
    <w:rsid w:val="00A778FF"/>
    <w:rsid w:val="00A8467D"/>
    <w:rsid w:val="00AD4AD9"/>
    <w:rsid w:val="00AF440F"/>
    <w:rsid w:val="00B20C8D"/>
    <w:rsid w:val="00B2122B"/>
    <w:rsid w:val="00B44ED1"/>
    <w:rsid w:val="00B51026"/>
    <w:rsid w:val="00B536A6"/>
    <w:rsid w:val="00B75D30"/>
    <w:rsid w:val="00B9367F"/>
    <w:rsid w:val="00BD2C30"/>
    <w:rsid w:val="00C24F78"/>
    <w:rsid w:val="00C41F46"/>
    <w:rsid w:val="00C703D4"/>
    <w:rsid w:val="00CC7C96"/>
    <w:rsid w:val="00D2174A"/>
    <w:rsid w:val="00D434B5"/>
    <w:rsid w:val="00D87DCD"/>
    <w:rsid w:val="00DA21EF"/>
    <w:rsid w:val="00DB6FEA"/>
    <w:rsid w:val="00DC05A5"/>
    <w:rsid w:val="00E005E1"/>
    <w:rsid w:val="00E61F9A"/>
    <w:rsid w:val="00E73966"/>
    <w:rsid w:val="00E9097B"/>
    <w:rsid w:val="00E9715A"/>
    <w:rsid w:val="00EA0CC8"/>
    <w:rsid w:val="00EE2091"/>
    <w:rsid w:val="00EE6DCB"/>
    <w:rsid w:val="00F742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20AF68E"/>
  <w15:chartTrackingRefBased/>
  <w15:docId w15:val="{C74DBCA2-FC12-4A9D-B357-2DFEE2E3B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de-DE" w:eastAsia="de-DE"/>
    </w:rPr>
  </w:style>
  <w:style w:type="paragraph" w:styleId="Titre1">
    <w:name w:val="heading 1"/>
    <w:basedOn w:val="Normal"/>
    <w:next w:val="Normal"/>
    <w:qFormat/>
    <w:rsid w:val="00E73966"/>
    <w:pPr>
      <w:keepNext/>
      <w:outlineLvl w:val="0"/>
    </w:pPr>
    <w:rPr>
      <w:rFonts w:ascii="Arial" w:hAnsi="Arial"/>
      <w:b/>
      <w:sz w:val="22"/>
      <w:szCs w:val="20"/>
    </w:rPr>
  </w:style>
  <w:style w:type="paragraph" w:styleId="Titre2">
    <w:name w:val="heading 2"/>
    <w:basedOn w:val="Normal"/>
    <w:next w:val="Normal"/>
    <w:qFormat/>
    <w:rsid w:val="00E73966"/>
    <w:pPr>
      <w:keepNext/>
      <w:jc w:val="center"/>
      <w:outlineLvl w:val="1"/>
    </w:pPr>
    <w:rPr>
      <w:rFonts w:ascii="Arial" w:hAnsi="Arial"/>
      <w:b/>
      <w:sz w:val="22"/>
      <w:szCs w:val="20"/>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persnlicheDaten">
    <w:name w:val="persönliche Daten"/>
    <w:basedOn w:val="Normal"/>
    <w:rsid w:val="00E73966"/>
    <w:rPr>
      <w:rFonts w:ascii="Arial" w:hAnsi="Arial"/>
      <w:sz w:val="22"/>
      <w:szCs w:val="20"/>
    </w:rPr>
  </w:style>
  <w:style w:type="paragraph" w:styleId="Corpsdetexte">
    <w:name w:val="Body Text"/>
    <w:basedOn w:val="Normal"/>
    <w:rsid w:val="00E73966"/>
    <w:pPr>
      <w:jc w:val="both"/>
    </w:pPr>
    <w:rPr>
      <w:rFonts w:ascii="Arial" w:hAnsi="Arial"/>
      <w:sz w:val="20"/>
      <w:szCs w:val="20"/>
      <w:lang w:val="en-GB"/>
    </w:rPr>
  </w:style>
  <w:style w:type="table" w:styleId="Grilledutableau">
    <w:name w:val="Table Grid"/>
    <w:basedOn w:val="TableauNormal"/>
    <w:rsid w:val="00E73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semiHidden/>
    <w:rsid w:val="009322F8"/>
    <w:pPr>
      <w:shd w:val="clear" w:color="auto" w:fill="000080"/>
    </w:pPr>
    <w:rPr>
      <w:rFonts w:ascii="Tahoma" w:hAnsi="Tahoma" w:cs="Tahoma"/>
    </w:rPr>
  </w:style>
  <w:style w:type="paragraph" w:styleId="En-tte">
    <w:name w:val="header"/>
    <w:basedOn w:val="Normal"/>
    <w:rsid w:val="009322F8"/>
    <w:pPr>
      <w:tabs>
        <w:tab w:val="center" w:pos="4536"/>
        <w:tab w:val="right" w:pos="9072"/>
      </w:tabs>
    </w:pPr>
  </w:style>
  <w:style w:type="paragraph" w:styleId="Pieddepage">
    <w:name w:val="footer"/>
    <w:basedOn w:val="Normal"/>
    <w:rsid w:val="009322F8"/>
    <w:pPr>
      <w:tabs>
        <w:tab w:val="center" w:pos="4536"/>
        <w:tab w:val="right" w:pos="9072"/>
      </w:tabs>
    </w:pPr>
  </w:style>
  <w:style w:type="character" w:styleId="Numrodepage">
    <w:name w:val="page number"/>
    <w:basedOn w:val="Policepardfaut"/>
    <w:rsid w:val="009322F8"/>
  </w:style>
  <w:style w:type="character" w:styleId="Marquedecommentaire">
    <w:name w:val="annotation reference"/>
    <w:semiHidden/>
    <w:rsid w:val="00445B51"/>
    <w:rPr>
      <w:sz w:val="16"/>
      <w:szCs w:val="16"/>
    </w:rPr>
  </w:style>
  <w:style w:type="paragraph" w:styleId="Commentaire">
    <w:name w:val="annotation text"/>
    <w:basedOn w:val="Normal"/>
    <w:semiHidden/>
    <w:rsid w:val="00445B51"/>
    <w:rPr>
      <w:sz w:val="20"/>
      <w:szCs w:val="20"/>
    </w:rPr>
  </w:style>
  <w:style w:type="paragraph" w:styleId="Objetducommentaire">
    <w:name w:val="annotation subject"/>
    <w:basedOn w:val="Commentaire"/>
    <w:next w:val="Commentaire"/>
    <w:semiHidden/>
    <w:rsid w:val="00445B51"/>
    <w:rPr>
      <w:b/>
      <w:bCs/>
    </w:rPr>
  </w:style>
  <w:style w:type="paragraph" w:styleId="Textedebulles">
    <w:name w:val="Balloon Text"/>
    <w:basedOn w:val="Normal"/>
    <w:semiHidden/>
    <w:rsid w:val="00445B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3591</Characters>
  <Application>Microsoft Office Word</Application>
  <DocSecurity>0</DocSecurity>
  <Lines>29</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Origin: Germany</vt:lpstr>
    </vt:vector>
  </TitlesOfParts>
  <Company>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 Tsukanova</dc:creator>
  <cp:keywords/>
  <dc:description/>
  <cp:lastModifiedBy>MARTIN Christine</cp:lastModifiedBy>
  <cp:revision>3</cp:revision>
  <cp:lastPrinted>2010-08-26T08:19:00Z</cp:lastPrinted>
  <dcterms:created xsi:type="dcterms:W3CDTF">2023-11-14T14:08:00Z</dcterms:created>
  <dcterms:modified xsi:type="dcterms:W3CDTF">2023-11-14T14:08:00Z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2023-11-14T14:08:53Z</vt:lpwstr>
  </property>
  <property fmtid="{D5CDD505-2E9C-101B-9397-08002B2CF9AE}" pid="4" name="MSIP_Label_97a477d1-147d-4e34-b5e3-7b26d2f44870_Method">
    <vt:lpwstr>Privileged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8dde2341-ff35-4b49-bdaa-d5a6e084ae27</vt:lpwstr>
  </property>
  <property fmtid="{D5CDD505-2E9C-101B-9397-08002B2CF9AE}" pid="8" name="MSIP_Label_97a477d1-147d-4e34-b5e3-7b26d2f44870_ContentBits">
    <vt:lpwstr>0</vt:lpwstr>
  </property>
</Properties>
</file>