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8"/>
        <w:gridCol w:w="1701"/>
        <w:gridCol w:w="1703"/>
      </w:tblGrid>
      <w:tr w:rsidR="00CB2291" w14:paraId="277D185D" w14:textId="77777777">
        <w:tc>
          <w:tcPr>
            <w:tcW w:w="10418" w:type="dxa"/>
            <w:gridSpan w:val="4"/>
          </w:tcPr>
          <w:p w14:paraId="283A48B7" w14:textId="77777777" w:rsidR="00CB2291" w:rsidRDefault="00CB2291"/>
          <w:p w14:paraId="5F044CC0" w14:textId="77777777" w:rsidR="00CB2291" w:rsidRDefault="00CB2291">
            <w:r>
              <w:t>Demande/Application</w:t>
            </w:r>
          </w:p>
          <w:p w14:paraId="43014B66" w14:textId="77777777" w:rsidR="00CB2291" w:rsidRDefault="00CB2291"/>
          <w:p w14:paraId="23B6663E" w14:textId="77777777" w:rsidR="00CB2291" w:rsidRDefault="00CB2291"/>
        </w:tc>
      </w:tr>
      <w:tr w:rsidR="00CB2291" w14:paraId="13F5D6F6" w14:textId="77777777">
        <w:trPr>
          <w:cantSplit/>
          <w:trHeight w:val="1743"/>
        </w:trPr>
        <w:tc>
          <w:tcPr>
            <w:tcW w:w="4606" w:type="dxa"/>
          </w:tcPr>
          <w:p w14:paraId="051C7856" w14:textId="77777777" w:rsidR="00CB2291" w:rsidRDefault="00CB2291">
            <w:pPr>
              <w:rPr>
                <w:b/>
                <w:sz w:val="24"/>
              </w:rPr>
            </w:pPr>
          </w:p>
          <w:p w14:paraId="304138D6" w14:textId="77777777" w:rsidR="00CB2291" w:rsidRDefault="00CB2291">
            <w:pPr>
              <w:pStyle w:val="Corpsdetexte"/>
              <w:jc w:val="left"/>
            </w:pPr>
            <w:r>
              <w:t>CERTIFICAT DE VERIFICATION DES LIVRAISONS</w:t>
            </w:r>
          </w:p>
          <w:p w14:paraId="512E290E" w14:textId="77777777" w:rsidR="00CB2291" w:rsidRDefault="00CB2291">
            <w:pPr>
              <w:rPr>
                <w:b/>
              </w:rPr>
            </w:pPr>
          </w:p>
          <w:p w14:paraId="72E9EA94" w14:textId="77777777" w:rsidR="00CB2291" w:rsidRDefault="00CB2291">
            <w:pPr>
              <w:rPr>
                <w:b/>
              </w:rPr>
            </w:pPr>
            <w:r>
              <w:rPr>
                <w:b/>
              </w:rPr>
              <w:t>DELIVERY VERIFICATION CERTIFICATE</w:t>
            </w:r>
          </w:p>
          <w:p w14:paraId="12D93092" w14:textId="77777777" w:rsidR="00CB2291" w:rsidRDefault="00CB2291">
            <w:pPr>
              <w:rPr>
                <w:b/>
              </w:rPr>
            </w:pPr>
          </w:p>
          <w:p w14:paraId="31290DCF" w14:textId="77777777" w:rsidR="00CB2291" w:rsidRDefault="00CB2291">
            <w:pPr>
              <w:rPr>
                <w:b/>
                <w:sz w:val="24"/>
              </w:rPr>
            </w:pPr>
          </w:p>
        </w:tc>
        <w:tc>
          <w:tcPr>
            <w:tcW w:w="5812" w:type="dxa"/>
            <w:gridSpan w:val="3"/>
          </w:tcPr>
          <w:p w14:paraId="0F037D98" w14:textId="77777777" w:rsidR="00CB2291" w:rsidRDefault="00CB2291">
            <w:r>
              <w:t>Exportateur/Exporter</w:t>
            </w:r>
          </w:p>
        </w:tc>
      </w:tr>
      <w:tr w:rsidR="00CB2291" w14:paraId="27988186" w14:textId="77777777">
        <w:trPr>
          <w:cantSplit/>
        </w:trPr>
        <w:tc>
          <w:tcPr>
            <w:tcW w:w="4606" w:type="dxa"/>
          </w:tcPr>
          <w:p w14:paraId="59444B52" w14:textId="77777777" w:rsidR="00CB2291" w:rsidRDefault="00CB2291">
            <w:pPr>
              <w:rPr>
                <w:b/>
              </w:rPr>
            </w:pPr>
          </w:p>
          <w:p w14:paraId="2C0A6C38" w14:textId="77777777" w:rsidR="00CB2291" w:rsidRDefault="00CB2291">
            <w:pPr>
              <w:jc w:val="center"/>
              <w:rPr>
                <w:b/>
              </w:rPr>
            </w:pPr>
            <w:r>
              <w:rPr>
                <w:b/>
              </w:rPr>
              <w:t>SERVICE PUBLIC DE WALLONIE</w:t>
            </w:r>
          </w:p>
          <w:p w14:paraId="26E67B9C" w14:textId="77777777" w:rsidR="00CB2291" w:rsidRDefault="00CB2291">
            <w:pPr>
              <w:jc w:val="center"/>
              <w:rPr>
                <w:b/>
              </w:rPr>
            </w:pPr>
          </w:p>
          <w:p w14:paraId="7320CC49" w14:textId="77777777" w:rsidR="00CB2291" w:rsidRDefault="00BF428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EER</w:t>
            </w:r>
          </w:p>
          <w:p w14:paraId="4C4A0AB3" w14:textId="77777777" w:rsidR="00CB2291" w:rsidRDefault="00CB2291"/>
          <w:p w14:paraId="4F894A5F" w14:textId="5367B334" w:rsidR="00CB2291" w:rsidRDefault="000D2682">
            <w:pPr>
              <w:jc w:val="center"/>
            </w:pPr>
            <w:bookmarkStart w:id="0" w:name="_MON_1347447143"/>
            <w:bookmarkEnd w:id="0"/>
            <w:r>
              <w:rPr>
                <w:noProof/>
              </w:rPr>
              <w:drawing>
                <wp:inline distT="0" distB="0" distL="0" distR="0" wp14:anchorId="4C52B193" wp14:editId="1B732C85">
                  <wp:extent cx="1852295" cy="63050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63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6F414" w14:textId="77777777" w:rsidR="00CB2291" w:rsidRDefault="00CB2291"/>
          <w:p w14:paraId="7CFE8DBC" w14:textId="77777777" w:rsidR="00CB2291" w:rsidRDefault="00CB2291"/>
          <w:p w14:paraId="4C9069C5" w14:textId="77777777" w:rsidR="00CB2291" w:rsidRDefault="00CB2291">
            <w:r>
              <w:t>Direction</w:t>
            </w:r>
            <w:r w:rsidR="00BF4283">
              <w:t xml:space="preserve"> des</w:t>
            </w:r>
            <w:r>
              <w:t xml:space="preserve"> Licences </w:t>
            </w:r>
            <w:r w:rsidR="00BF4283">
              <w:t>d’</w:t>
            </w:r>
            <w:r>
              <w:t>Armes</w:t>
            </w:r>
          </w:p>
          <w:p w14:paraId="5B3689CD" w14:textId="3E2F5B2E" w:rsidR="00CB2291" w:rsidRDefault="000D2682">
            <w:r>
              <w:t>Boulevard Cauchy</w:t>
            </w:r>
            <w:r w:rsidR="00CB2291">
              <w:t xml:space="preserve">, </w:t>
            </w:r>
            <w:r>
              <w:t>43-45</w:t>
            </w:r>
          </w:p>
          <w:p w14:paraId="56515224" w14:textId="77777777" w:rsidR="00CB2291" w:rsidRDefault="00CB2291">
            <w:r>
              <w:t>5000 NAMUR</w:t>
            </w:r>
          </w:p>
          <w:p w14:paraId="08C912A9" w14:textId="77777777" w:rsidR="00CB2291" w:rsidRDefault="00CB2291"/>
          <w:p w14:paraId="24DDA03C" w14:textId="1393B592" w:rsidR="00CB2291" w:rsidRDefault="00CB2291">
            <w:r>
              <w:t>T</w:t>
            </w:r>
            <w:r w:rsidR="00BF4283">
              <w:t>é</w:t>
            </w:r>
            <w:r>
              <w:t>l</w:t>
            </w:r>
            <w:r w:rsidR="00BF4283">
              <w:t>.</w:t>
            </w:r>
            <w:r>
              <w:t xml:space="preserve"> : </w:t>
            </w:r>
            <w:r w:rsidR="000D2682">
              <w:t>+32 (0) 81 237 640</w:t>
            </w:r>
          </w:p>
          <w:p w14:paraId="6558D22B" w14:textId="4037DC13" w:rsidR="00CB2291" w:rsidRDefault="00CB2291">
            <w:r>
              <w:t xml:space="preserve">Mail : </w:t>
            </w:r>
            <w:hyperlink r:id="rId8" w:history="1">
              <w:r w:rsidR="00584A20" w:rsidRPr="00E7537D">
                <w:rPr>
                  <w:rStyle w:val="Lienhypertexte"/>
                </w:rPr>
                <w:t>licences.eer@spw.wallonie.be</w:t>
              </w:r>
            </w:hyperlink>
            <w:r w:rsidR="000D2682">
              <w:t xml:space="preserve"> </w:t>
            </w:r>
          </w:p>
        </w:tc>
        <w:tc>
          <w:tcPr>
            <w:tcW w:w="5812" w:type="dxa"/>
            <w:gridSpan w:val="3"/>
          </w:tcPr>
          <w:p w14:paraId="1B83BA8D" w14:textId="77777777" w:rsidR="00CB2291" w:rsidRDefault="00CB2291">
            <w:r>
              <w:t>Importateur/Importer</w:t>
            </w:r>
          </w:p>
        </w:tc>
      </w:tr>
      <w:tr w:rsidR="00CB2291" w14:paraId="01DF59F0" w14:textId="77777777">
        <w:trPr>
          <w:cantSplit/>
        </w:trPr>
        <w:tc>
          <w:tcPr>
            <w:tcW w:w="4604" w:type="dxa"/>
          </w:tcPr>
          <w:p w14:paraId="20ADC467" w14:textId="77777777" w:rsidR="00CB2291" w:rsidRDefault="00CB2291">
            <w:pPr>
              <w:jc w:val="center"/>
              <w:rPr>
                <w:sz w:val="18"/>
              </w:rPr>
            </w:pPr>
          </w:p>
        </w:tc>
        <w:tc>
          <w:tcPr>
            <w:tcW w:w="5812" w:type="dxa"/>
            <w:gridSpan w:val="3"/>
          </w:tcPr>
          <w:p w14:paraId="45546B46" w14:textId="77777777" w:rsidR="00CB2291" w:rsidRDefault="00CB2291">
            <w:pPr>
              <w:rPr>
                <w:sz w:val="18"/>
              </w:rPr>
            </w:pPr>
            <w:r>
              <w:rPr>
                <w:sz w:val="18"/>
              </w:rPr>
              <w:t>C.I.I. correspondant / corresponding I.I.C.</w:t>
            </w:r>
          </w:p>
          <w:p w14:paraId="52A43DB0" w14:textId="77777777" w:rsidR="00CB2291" w:rsidRDefault="00CB2291">
            <w:pPr>
              <w:rPr>
                <w:sz w:val="18"/>
              </w:rPr>
            </w:pPr>
            <w:r>
              <w:rPr>
                <w:sz w:val="18"/>
              </w:rPr>
              <w:t>N°</w:t>
            </w:r>
          </w:p>
        </w:tc>
      </w:tr>
      <w:tr w:rsidR="00CB2291" w14:paraId="257FF315" w14:textId="77777777">
        <w:trPr>
          <w:cantSplit/>
        </w:trPr>
        <w:tc>
          <w:tcPr>
            <w:tcW w:w="7014" w:type="dxa"/>
            <w:gridSpan w:val="2"/>
          </w:tcPr>
          <w:p w14:paraId="708A0D39" w14:textId="77777777" w:rsidR="00CB2291" w:rsidRDefault="00CB2291">
            <w:pPr>
              <w:jc w:val="center"/>
              <w:rPr>
                <w:sz w:val="18"/>
              </w:rPr>
            </w:pPr>
          </w:p>
          <w:p w14:paraId="7B2A3705" w14:textId="77777777" w:rsidR="00CB2291" w:rsidRDefault="00CB22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Désignation de la marchandise/Description of goods</w:t>
            </w:r>
          </w:p>
          <w:p w14:paraId="1D8DC091" w14:textId="77777777" w:rsidR="00CB2291" w:rsidRDefault="00CB2291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622136FE" w14:textId="77777777" w:rsidR="00CB2291" w:rsidRDefault="00CB2291">
            <w:pPr>
              <w:jc w:val="center"/>
              <w:rPr>
                <w:sz w:val="18"/>
              </w:rPr>
            </w:pPr>
          </w:p>
          <w:p w14:paraId="2F479095" w14:textId="77777777" w:rsidR="00CB2291" w:rsidRDefault="00CB22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Quantité/Quantity</w:t>
            </w:r>
          </w:p>
        </w:tc>
        <w:tc>
          <w:tcPr>
            <w:tcW w:w="1701" w:type="dxa"/>
          </w:tcPr>
          <w:p w14:paraId="67826397" w14:textId="77777777" w:rsidR="00CB2291" w:rsidRDefault="00CB2291">
            <w:pPr>
              <w:jc w:val="center"/>
              <w:rPr>
                <w:sz w:val="18"/>
              </w:rPr>
            </w:pPr>
          </w:p>
          <w:p w14:paraId="1033924B" w14:textId="77777777" w:rsidR="00CB2291" w:rsidRDefault="00CB229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Valeur/Value</w:t>
            </w:r>
          </w:p>
        </w:tc>
      </w:tr>
      <w:tr w:rsidR="00CB2291" w14:paraId="1E21E1A9" w14:textId="77777777">
        <w:trPr>
          <w:cantSplit/>
        </w:trPr>
        <w:tc>
          <w:tcPr>
            <w:tcW w:w="7014" w:type="dxa"/>
            <w:gridSpan w:val="2"/>
          </w:tcPr>
          <w:p w14:paraId="389D2A12" w14:textId="77777777" w:rsidR="00CB2291" w:rsidRDefault="00CB2291">
            <w:pPr>
              <w:rPr>
                <w:sz w:val="18"/>
              </w:rPr>
            </w:pPr>
          </w:p>
          <w:p w14:paraId="0063CC49" w14:textId="77777777" w:rsidR="00CB2291" w:rsidRDefault="00CB2291">
            <w:pPr>
              <w:rPr>
                <w:sz w:val="18"/>
              </w:rPr>
            </w:pPr>
          </w:p>
          <w:p w14:paraId="0FA0B489" w14:textId="77777777" w:rsidR="00CB2291" w:rsidRDefault="00CB2291">
            <w:pPr>
              <w:rPr>
                <w:sz w:val="18"/>
              </w:rPr>
            </w:pPr>
          </w:p>
          <w:p w14:paraId="233A9F19" w14:textId="77777777" w:rsidR="00CB2291" w:rsidRDefault="00CB2291">
            <w:pPr>
              <w:rPr>
                <w:sz w:val="18"/>
              </w:rPr>
            </w:pPr>
          </w:p>
          <w:p w14:paraId="1AF65430" w14:textId="77777777" w:rsidR="00CB2291" w:rsidRDefault="00CB2291">
            <w:pPr>
              <w:rPr>
                <w:sz w:val="18"/>
              </w:rPr>
            </w:pPr>
          </w:p>
          <w:p w14:paraId="770873C6" w14:textId="77777777" w:rsidR="00CB2291" w:rsidRDefault="00CB2291">
            <w:pPr>
              <w:rPr>
                <w:sz w:val="18"/>
              </w:rPr>
            </w:pPr>
          </w:p>
          <w:p w14:paraId="1A4E77EE" w14:textId="77777777" w:rsidR="00CB2291" w:rsidRDefault="00CB2291">
            <w:pPr>
              <w:rPr>
                <w:sz w:val="18"/>
              </w:rPr>
            </w:pPr>
          </w:p>
          <w:p w14:paraId="4F5BA8D2" w14:textId="77777777" w:rsidR="00CB2291" w:rsidRDefault="00CB2291">
            <w:pPr>
              <w:rPr>
                <w:sz w:val="18"/>
              </w:rPr>
            </w:pPr>
          </w:p>
          <w:p w14:paraId="0A686572" w14:textId="77777777" w:rsidR="00CB2291" w:rsidRDefault="00CB2291">
            <w:pPr>
              <w:rPr>
                <w:sz w:val="18"/>
              </w:rPr>
            </w:pPr>
          </w:p>
          <w:p w14:paraId="62088221" w14:textId="77777777" w:rsidR="00CB2291" w:rsidRDefault="00CB2291">
            <w:pPr>
              <w:rPr>
                <w:sz w:val="18"/>
              </w:rPr>
            </w:pPr>
          </w:p>
          <w:p w14:paraId="7B752345" w14:textId="77777777" w:rsidR="00CB2291" w:rsidRDefault="00CB2291">
            <w:pPr>
              <w:rPr>
                <w:sz w:val="18"/>
              </w:rPr>
            </w:pPr>
          </w:p>
          <w:p w14:paraId="57D714DC" w14:textId="77777777" w:rsidR="00CB2291" w:rsidRDefault="00CB2291">
            <w:pPr>
              <w:rPr>
                <w:sz w:val="18"/>
              </w:rPr>
            </w:pPr>
          </w:p>
          <w:p w14:paraId="7148336E" w14:textId="77777777" w:rsidR="00CB2291" w:rsidRDefault="00CB2291">
            <w:pPr>
              <w:rPr>
                <w:sz w:val="18"/>
              </w:rPr>
            </w:pPr>
          </w:p>
          <w:p w14:paraId="79E9F84C" w14:textId="77777777" w:rsidR="00CB2291" w:rsidRDefault="00CB2291">
            <w:pPr>
              <w:rPr>
                <w:sz w:val="18"/>
              </w:rPr>
            </w:pPr>
          </w:p>
          <w:p w14:paraId="1FE766D6" w14:textId="77777777" w:rsidR="00CB2291" w:rsidRDefault="00CB2291">
            <w:pPr>
              <w:rPr>
                <w:sz w:val="18"/>
              </w:rPr>
            </w:pPr>
          </w:p>
          <w:p w14:paraId="0B60D086" w14:textId="77777777" w:rsidR="00CB2291" w:rsidRDefault="00CB2291">
            <w:pPr>
              <w:rPr>
                <w:sz w:val="18"/>
              </w:rPr>
            </w:pPr>
          </w:p>
          <w:p w14:paraId="1C2C61AD" w14:textId="77777777" w:rsidR="00CB2291" w:rsidRDefault="00CB2291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6DABD7C7" w14:textId="77777777" w:rsidR="00CB2291" w:rsidRDefault="00CB2291">
            <w:pPr>
              <w:rPr>
                <w:sz w:val="18"/>
              </w:rPr>
            </w:pPr>
          </w:p>
          <w:p w14:paraId="7481D464" w14:textId="77777777" w:rsidR="00CB2291" w:rsidRDefault="00CB2291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33BDFE22" w14:textId="77777777" w:rsidR="00CB2291" w:rsidRDefault="00CB2291">
            <w:pPr>
              <w:rPr>
                <w:sz w:val="18"/>
              </w:rPr>
            </w:pPr>
          </w:p>
          <w:p w14:paraId="1ACB374B" w14:textId="77777777" w:rsidR="00CB2291" w:rsidRDefault="00CB2291">
            <w:pPr>
              <w:rPr>
                <w:sz w:val="18"/>
              </w:rPr>
            </w:pPr>
          </w:p>
          <w:p w14:paraId="01150307" w14:textId="77777777" w:rsidR="00CB2291" w:rsidRDefault="00CB2291">
            <w:pPr>
              <w:rPr>
                <w:sz w:val="18"/>
              </w:rPr>
            </w:pPr>
          </w:p>
        </w:tc>
      </w:tr>
      <w:tr w:rsidR="00CB2291" w14:paraId="27FF0FA4" w14:textId="77777777">
        <w:tc>
          <w:tcPr>
            <w:tcW w:w="10418" w:type="dxa"/>
            <w:gridSpan w:val="4"/>
          </w:tcPr>
          <w:p w14:paraId="14DADA21" w14:textId="77777777" w:rsidR="00CB2291" w:rsidRDefault="00CB2291">
            <w:pPr>
              <w:rPr>
                <w:sz w:val="16"/>
              </w:rPr>
            </w:pPr>
            <w:r>
              <w:rPr>
                <w:sz w:val="16"/>
              </w:rPr>
              <w:t>Il est certifié que l’importateur a prouvé que les marchandises précitées ont été livrées et soumises à la réglementation belge du commerce extérieur.</w:t>
            </w:r>
          </w:p>
          <w:p w14:paraId="2AEED8C7" w14:textId="77777777" w:rsidR="00CB2291" w:rsidRDefault="00CB2291">
            <w:pPr>
              <w:rPr>
                <w:sz w:val="16"/>
              </w:rPr>
            </w:pPr>
            <w:r>
              <w:rPr>
                <w:sz w:val="16"/>
              </w:rPr>
              <w:t>It’s hereby certified that the importer has produced evidence that the goods specified above have been delivered and brought under the belgian foreign trade regulations..</w:t>
            </w:r>
          </w:p>
        </w:tc>
      </w:tr>
      <w:tr w:rsidR="00CB2291" w14:paraId="0C61D0D9" w14:textId="77777777">
        <w:tc>
          <w:tcPr>
            <w:tcW w:w="10418" w:type="dxa"/>
            <w:gridSpan w:val="4"/>
            <w:tcBorders>
              <w:bottom w:val="nil"/>
            </w:tcBorders>
          </w:tcPr>
          <w:p w14:paraId="7F07D164" w14:textId="77777777" w:rsidR="00CB2291" w:rsidRDefault="00CB2291">
            <w:pPr>
              <w:rPr>
                <w:sz w:val="16"/>
              </w:rPr>
            </w:pPr>
            <w:r>
              <w:rPr>
                <w:sz w:val="16"/>
              </w:rPr>
              <w:t xml:space="preserve">Le présent document est seulement valable s’il est dûment autorisé par la </w:t>
            </w:r>
            <w:r w:rsidR="00BF4283">
              <w:rPr>
                <w:sz w:val="16"/>
              </w:rPr>
              <w:t>DLA</w:t>
            </w:r>
            <w:r>
              <w:rPr>
                <w:sz w:val="16"/>
              </w:rPr>
              <w:t xml:space="preserve"> </w:t>
            </w:r>
          </w:p>
          <w:p w14:paraId="69F8E478" w14:textId="77777777" w:rsidR="00CB2291" w:rsidRDefault="00CB2291">
            <w:pPr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This document is valid only when duly authorized by the </w:t>
            </w:r>
            <w:r w:rsidR="00BF4283">
              <w:rPr>
                <w:color w:val="000000"/>
                <w:sz w:val="16"/>
              </w:rPr>
              <w:t>DLA</w:t>
            </w:r>
          </w:p>
        </w:tc>
      </w:tr>
      <w:tr w:rsidR="00CB2291" w14:paraId="75A6B1D4" w14:textId="77777777">
        <w:tc>
          <w:tcPr>
            <w:tcW w:w="10418" w:type="dxa"/>
            <w:gridSpan w:val="4"/>
            <w:tcBorders>
              <w:bottom w:val="single" w:sz="4" w:space="0" w:color="auto"/>
            </w:tcBorders>
          </w:tcPr>
          <w:p w14:paraId="1F95D4F9" w14:textId="77777777" w:rsidR="00CB2291" w:rsidRDefault="00CB2291"/>
          <w:p w14:paraId="52181A84" w14:textId="77777777" w:rsidR="00CB2291" w:rsidRDefault="00CB2291"/>
          <w:p w14:paraId="01BE0D6D" w14:textId="77777777" w:rsidR="00CB2291" w:rsidRDefault="00CB2291"/>
          <w:p w14:paraId="7315CF68" w14:textId="77777777" w:rsidR="00CB2291" w:rsidRDefault="00CB2291"/>
          <w:p w14:paraId="26C2CD8F" w14:textId="77777777" w:rsidR="00CB2291" w:rsidRDefault="00CB2291"/>
          <w:p w14:paraId="1A54AC69" w14:textId="77777777" w:rsidR="00CB2291" w:rsidRDefault="00CB2291"/>
          <w:p w14:paraId="3D66FA3B" w14:textId="77777777" w:rsidR="00CB2291" w:rsidRDefault="00CB2291"/>
          <w:p w14:paraId="329A8B37" w14:textId="77777777" w:rsidR="00CB2291" w:rsidRDefault="00CB2291"/>
          <w:p w14:paraId="6DDB9864" w14:textId="77777777" w:rsidR="00CB2291" w:rsidRDefault="00CB2291"/>
          <w:p w14:paraId="1C72253F" w14:textId="77777777" w:rsidR="00CB2291" w:rsidRDefault="00CB2291"/>
          <w:p w14:paraId="620BB189" w14:textId="77777777" w:rsidR="00CB2291" w:rsidRDefault="00CB2291"/>
        </w:tc>
      </w:tr>
    </w:tbl>
    <w:p w14:paraId="170102C9" w14:textId="77777777" w:rsidR="00CB2291" w:rsidRDefault="00CB2291"/>
    <w:p w14:paraId="1CD49ABC" w14:textId="77777777" w:rsidR="00CB2291" w:rsidRDefault="00CB22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639"/>
      </w:tblGrid>
      <w:tr w:rsidR="00CB2291" w14:paraId="3A1D8DFF" w14:textId="77777777">
        <w:trPr>
          <w:cantSplit/>
        </w:trPr>
        <w:tc>
          <w:tcPr>
            <w:tcW w:w="921" w:type="dxa"/>
            <w:tcBorders>
              <w:bottom w:val="nil"/>
            </w:tcBorders>
          </w:tcPr>
          <w:p w14:paraId="2340DD3D" w14:textId="77777777" w:rsidR="00CB2291" w:rsidRDefault="00CB2291">
            <w:pPr>
              <w:rPr>
                <w:b/>
                <w:sz w:val="24"/>
              </w:rPr>
            </w:pPr>
            <w:r>
              <w:lastRenderedPageBreak/>
              <w:br w:type="column"/>
            </w:r>
          </w:p>
          <w:p w14:paraId="0A7436D1" w14:textId="46F17960" w:rsidR="00CB2291" w:rsidRDefault="00CB2291">
            <w:pPr>
              <w:jc w:val="center"/>
              <w:rPr>
                <w:b/>
                <w:sz w:val="24"/>
              </w:rPr>
            </w:pPr>
          </w:p>
          <w:p w14:paraId="2767B89C" w14:textId="77777777" w:rsidR="00CB2291" w:rsidRDefault="00CB2291">
            <w:pPr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bottom w:val="nil"/>
            </w:tcBorders>
          </w:tcPr>
          <w:p w14:paraId="5121F37D" w14:textId="77777777" w:rsidR="00CB2291" w:rsidRDefault="00CB2291">
            <w:pPr>
              <w:rPr>
                <w:b/>
                <w:sz w:val="24"/>
              </w:rPr>
            </w:pPr>
          </w:p>
          <w:p w14:paraId="1E86F2CE" w14:textId="77777777" w:rsidR="00CB2291" w:rsidRDefault="00CB22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ENGAGEMENT ANNEXE AU C.V.L. (C.I.I. correspondant n°                              )</w:t>
            </w:r>
          </w:p>
        </w:tc>
      </w:tr>
      <w:tr w:rsidR="00CB2291" w14:paraId="52914519" w14:textId="77777777">
        <w:tc>
          <w:tcPr>
            <w:tcW w:w="10560" w:type="dxa"/>
            <w:gridSpan w:val="2"/>
            <w:tcBorders>
              <w:bottom w:val="nil"/>
            </w:tcBorders>
          </w:tcPr>
          <w:p w14:paraId="1ADD3C37" w14:textId="77777777" w:rsidR="00CB2291" w:rsidRDefault="00CB2291">
            <w:pPr>
              <w:jc w:val="center"/>
              <w:rPr>
                <w:sz w:val="24"/>
              </w:rPr>
            </w:pPr>
          </w:p>
          <w:p w14:paraId="345BD5E2" w14:textId="77777777" w:rsidR="00CB2291" w:rsidRDefault="00CB2291">
            <w:pPr>
              <w:jc w:val="center"/>
              <w:rPr>
                <w:sz w:val="24"/>
              </w:rPr>
            </w:pPr>
          </w:p>
          <w:p w14:paraId="42291904" w14:textId="77777777" w:rsidR="00CB2291" w:rsidRDefault="00CB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 vue d’obtenir le certificat de vérification des livraisons, le demandeur soumet les documents suivants :</w:t>
            </w:r>
          </w:p>
          <w:p w14:paraId="3DB18718" w14:textId="77777777" w:rsidR="00CB2291" w:rsidRDefault="00CB2291">
            <w:pPr>
              <w:pStyle w:val="Titre1"/>
            </w:pPr>
          </w:p>
          <w:p w14:paraId="5E9878FC" w14:textId="77777777" w:rsidR="00CB2291" w:rsidRDefault="00CB2291">
            <w:pPr>
              <w:jc w:val="center"/>
              <w:rPr>
                <w:sz w:val="24"/>
              </w:rPr>
            </w:pPr>
          </w:p>
          <w:p w14:paraId="1A665083" w14:textId="77777777" w:rsidR="00CB2291" w:rsidRDefault="00CB2291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document douanier n°</w:t>
            </w:r>
          </w:p>
          <w:p w14:paraId="622B79D2" w14:textId="77777777" w:rsidR="00CB2291" w:rsidRDefault="00CB2291">
            <w:pPr>
              <w:ind w:left="3828"/>
              <w:rPr>
                <w:sz w:val="24"/>
              </w:rPr>
            </w:pPr>
          </w:p>
          <w:p w14:paraId="38ED4B06" w14:textId="77777777" w:rsidR="00CB2291" w:rsidRDefault="00CB2291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facture n°</w:t>
            </w:r>
          </w:p>
          <w:p w14:paraId="026407F0" w14:textId="77777777" w:rsidR="00CB2291" w:rsidRDefault="00CB2291">
            <w:pPr>
              <w:jc w:val="center"/>
              <w:rPr>
                <w:sz w:val="24"/>
              </w:rPr>
            </w:pPr>
          </w:p>
        </w:tc>
      </w:tr>
      <w:tr w:rsidR="00CB2291" w14:paraId="7CC8B5D6" w14:textId="77777777">
        <w:tc>
          <w:tcPr>
            <w:tcW w:w="10560" w:type="dxa"/>
            <w:gridSpan w:val="2"/>
            <w:tcBorders>
              <w:top w:val="nil"/>
              <w:bottom w:val="nil"/>
            </w:tcBorders>
          </w:tcPr>
          <w:p w14:paraId="2A14B1CB" w14:textId="77777777" w:rsidR="00CB2291" w:rsidRDefault="00CB2291">
            <w:pPr>
              <w:pStyle w:val="Titre2"/>
            </w:pPr>
            <w:r>
              <w:t>Le demandeur s’engage au cas où la marchandise serait soumise à un contrôle à l’exportation et/ou au transit, d’introduire une demande de licence auprès de la Direction</w:t>
            </w:r>
            <w:r w:rsidR="00BF4283">
              <w:t xml:space="preserve"> des</w:t>
            </w:r>
            <w:r>
              <w:t xml:space="preserve"> Licences </w:t>
            </w:r>
            <w:r w:rsidR="00BF4283">
              <w:t>d’</w:t>
            </w:r>
            <w:r>
              <w:t>Armes.</w:t>
            </w:r>
          </w:p>
          <w:p w14:paraId="76F57DD4" w14:textId="77777777" w:rsidR="00CB2291" w:rsidRDefault="00CB2291">
            <w:pPr>
              <w:jc w:val="both"/>
              <w:rPr>
                <w:sz w:val="24"/>
              </w:rPr>
            </w:pPr>
          </w:p>
          <w:p w14:paraId="42E919FD" w14:textId="77777777" w:rsidR="00CB2291" w:rsidRDefault="00CB2291">
            <w:pPr>
              <w:jc w:val="both"/>
              <w:rPr>
                <w:sz w:val="24"/>
              </w:rPr>
            </w:pPr>
          </w:p>
          <w:p w14:paraId="0396CF03" w14:textId="77777777" w:rsidR="00CB2291" w:rsidRDefault="00CB2291">
            <w:pPr>
              <w:ind w:firstLine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 demandeur déclare, enfin, avoir connaissance de la législation relative </w:t>
            </w:r>
            <w:r w:rsidR="000F0AC2" w:rsidRPr="000F0AC2">
              <w:rPr>
                <w:sz w:val="24"/>
              </w:rPr>
              <w:t>au contrôle des exportations, des transferts, du courtage, du transit, de l’assistance technique de biens et technologies à double usage</w:t>
            </w:r>
            <w:r w:rsidR="000F0A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</w:t>
            </w:r>
            <w:r w:rsidR="00BF4283">
              <w:rPr>
                <w:sz w:val="24"/>
              </w:rPr>
              <w:t>R</w:t>
            </w:r>
            <w:r>
              <w:rPr>
                <w:sz w:val="24"/>
              </w:rPr>
              <w:t>èglement (</w:t>
            </w:r>
            <w:r w:rsidR="00BF4283">
              <w:rPr>
                <w:sz w:val="24"/>
              </w:rPr>
              <w:t>U</w:t>
            </w:r>
            <w:r>
              <w:rPr>
                <w:sz w:val="24"/>
              </w:rPr>
              <w:t>E)</w:t>
            </w:r>
            <w:r w:rsidR="00BF4283">
              <w:rPr>
                <w:sz w:val="24"/>
              </w:rPr>
              <w:t xml:space="preserve"> n° 2021/821</w:t>
            </w:r>
            <w:r>
              <w:rPr>
                <w:sz w:val="24"/>
              </w:rPr>
              <w:t>) et de la législation relative à l’importation, à l’exportation et au transit d’armes, de munitions et de matériel devant servir spécialement à un usage militaire et de la technologie y afférente (loi du 26 mars 2003 modifiant la loi du 5 août 1991 et arrêté royal du 2 avril 2003 modifiant l’arrêté royal du 8 mars 1993).</w:t>
            </w:r>
          </w:p>
          <w:p w14:paraId="4B90603C" w14:textId="77777777" w:rsidR="00CB2291" w:rsidRDefault="00CB2291">
            <w:pPr>
              <w:ind w:firstLine="426"/>
              <w:jc w:val="both"/>
              <w:rPr>
                <w:sz w:val="24"/>
              </w:rPr>
            </w:pPr>
          </w:p>
        </w:tc>
      </w:tr>
      <w:tr w:rsidR="00CB2291" w14:paraId="17B6D5A1" w14:textId="77777777">
        <w:tc>
          <w:tcPr>
            <w:tcW w:w="10560" w:type="dxa"/>
            <w:gridSpan w:val="2"/>
            <w:tcBorders>
              <w:left w:val="nil"/>
              <w:bottom w:val="nil"/>
              <w:right w:val="nil"/>
            </w:tcBorders>
          </w:tcPr>
          <w:p w14:paraId="3AF4BCFE" w14:textId="77777777" w:rsidR="00CB2291" w:rsidRDefault="00CB2291">
            <w:pPr>
              <w:rPr>
                <w:sz w:val="24"/>
              </w:rPr>
            </w:pPr>
          </w:p>
          <w:p w14:paraId="5A0325A1" w14:textId="77777777" w:rsidR="00CB2291" w:rsidRDefault="00CB2291">
            <w:pPr>
              <w:rPr>
                <w:sz w:val="24"/>
              </w:rPr>
            </w:pPr>
          </w:p>
          <w:p w14:paraId="45C764A9" w14:textId="77777777" w:rsidR="00CB2291" w:rsidRDefault="00CB2291">
            <w:pPr>
              <w:rPr>
                <w:sz w:val="24"/>
              </w:rPr>
            </w:pPr>
          </w:p>
          <w:p w14:paraId="0D6D72B3" w14:textId="77777777" w:rsidR="00CB2291" w:rsidRDefault="00CB2291">
            <w:pPr>
              <w:rPr>
                <w:sz w:val="24"/>
              </w:rPr>
            </w:pPr>
          </w:p>
          <w:p w14:paraId="3AD6058F" w14:textId="77777777" w:rsidR="00CB2291" w:rsidRDefault="00CB2291">
            <w:pPr>
              <w:rPr>
                <w:sz w:val="24"/>
              </w:rPr>
            </w:pPr>
          </w:p>
          <w:p w14:paraId="3FA01232" w14:textId="77777777" w:rsidR="00CB2291" w:rsidRDefault="00CB2291">
            <w:pPr>
              <w:rPr>
                <w:sz w:val="24"/>
              </w:rPr>
            </w:pPr>
          </w:p>
          <w:p w14:paraId="7AE6DA6F" w14:textId="77777777" w:rsidR="00CB2291" w:rsidRDefault="00CB2291">
            <w:pPr>
              <w:rPr>
                <w:sz w:val="24"/>
              </w:rPr>
            </w:pPr>
          </w:p>
          <w:p w14:paraId="0556BF1A" w14:textId="77777777" w:rsidR="00CB2291" w:rsidRDefault="00CB2291">
            <w:pPr>
              <w:rPr>
                <w:sz w:val="24"/>
              </w:rPr>
            </w:pPr>
          </w:p>
          <w:p w14:paraId="6BEDF5C6" w14:textId="77777777" w:rsidR="00CB2291" w:rsidRDefault="00CB2291">
            <w:pPr>
              <w:rPr>
                <w:sz w:val="24"/>
              </w:rPr>
            </w:pPr>
          </w:p>
          <w:p w14:paraId="22FAA903" w14:textId="77777777" w:rsidR="00CB2291" w:rsidRDefault="00CB2291">
            <w:pPr>
              <w:rPr>
                <w:sz w:val="24"/>
              </w:rPr>
            </w:pPr>
          </w:p>
          <w:p w14:paraId="0532AA24" w14:textId="77777777" w:rsidR="00CB2291" w:rsidRDefault="00CB2291">
            <w:pPr>
              <w:rPr>
                <w:sz w:val="24"/>
              </w:rPr>
            </w:pPr>
          </w:p>
          <w:p w14:paraId="03B5D696" w14:textId="77777777" w:rsidR="00CB2291" w:rsidRDefault="00CB2291">
            <w:pPr>
              <w:rPr>
                <w:sz w:val="24"/>
              </w:rPr>
            </w:pPr>
          </w:p>
          <w:p w14:paraId="71F5F21C" w14:textId="77777777" w:rsidR="00CB2291" w:rsidRDefault="00CB2291">
            <w:pPr>
              <w:rPr>
                <w:sz w:val="24"/>
              </w:rPr>
            </w:pPr>
          </w:p>
          <w:p w14:paraId="0356102A" w14:textId="77777777" w:rsidR="00CB2291" w:rsidRDefault="00CB2291">
            <w:pPr>
              <w:rPr>
                <w:sz w:val="24"/>
              </w:rPr>
            </w:pPr>
            <w:r>
              <w:rPr>
                <w:sz w:val="24"/>
              </w:rPr>
              <w:t>Fait à</w:t>
            </w:r>
          </w:p>
        </w:tc>
      </w:tr>
    </w:tbl>
    <w:p w14:paraId="5C2E4812" w14:textId="77777777" w:rsidR="00CB2291" w:rsidRDefault="00CB2291"/>
    <w:p w14:paraId="768FB86C" w14:textId="77777777" w:rsidR="00CB2291" w:rsidRDefault="00CB2291"/>
    <w:p w14:paraId="02A2F7EE" w14:textId="77777777" w:rsidR="00CB2291" w:rsidRDefault="00CB2291"/>
    <w:p w14:paraId="410E2021" w14:textId="77777777" w:rsidR="00CB2291" w:rsidRDefault="00CB2291"/>
    <w:p w14:paraId="55F37472" w14:textId="77777777" w:rsidR="00CB2291" w:rsidRDefault="00CB2291"/>
    <w:p w14:paraId="77C71DD1" w14:textId="77777777" w:rsidR="00CB2291" w:rsidRDefault="00CB2291"/>
    <w:p w14:paraId="2CCFC40D" w14:textId="77777777" w:rsidR="00CB2291" w:rsidRDefault="00CB2291">
      <w:pPr>
        <w:rPr>
          <w:sz w:val="24"/>
        </w:rPr>
      </w:pPr>
      <w:r>
        <w:rPr>
          <w:sz w:val="24"/>
        </w:rPr>
        <w:t xml:space="preserve">Signature : </w:t>
      </w:r>
    </w:p>
    <w:sectPr w:rsidR="00CB2291">
      <w:pgSz w:w="11906" w:h="16838"/>
      <w:pgMar w:top="851" w:right="707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469D" w14:textId="77777777" w:rsidR="00CB2291" w:rsidRDefault="00CB2291" w:rsidP="000F0AC2">
      <w:r>
        <w:separator/>
      </w:r>
    </w:p>
  </w:endnote>
  <w:endnote w:type="continuationSeparator" w:id="0">
    <w:p w14:paraId="34A15A28" w14:textId="77777777" w:rsidR="00CB2291" w:rsidRDefault="00CB2291" w:rsidP="000F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FA91" w14:textId="77777777" w:rsidR="00CB2291" w:rsidRDefault="00CB2291" w:rsidP="000F0AC2">
      <w:r>
        <w:separator/>
      </w:r>
    </w:p>
  </w:footnote>
  <w:footnote w:type="continuationSeparator" w:id="0">
    <w:p w14:paraId="381736AF" w14:textId="77777777" w:rsidR="00CB2291" w:rsidRDefault="00CB2291" w:rsidP="000F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45A"/>
    <w:multiLevelType w:val="singleLevel"/>
    <w:tmpl w:val="DFD6B808"/>
    <w:lvl w:ilvl="0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hint="default"/>
      </w:rPr>
    </w:lvl>
  </w:abstractNum>
  <w:abstractNum w:abstractNumId="1" w15:restartNumberingAfterBreak="0">
    <w:nsid w:val="4F79251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8220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4435802">
    <w:abstractNumId w:val="2"/>
  </w:num>
  <w:num w:numId="2" w16cid:durableId="938417105">
    <w:abstractNumId w:val="1"/>
  </w:num>
  <w:num w:numId="3" w16cid:durableId="140425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83"/>
    <w:rsid w:val="000D2682"/>
    <w:rsid w:val="000F0AC2"/>
    <w:rsid w:val="00584A20"/>
    <w:rsid w:val="00604B7A"/>
    <w:rsid w:val="0081556F"/>
    <w:rsid w:val="00BF4283"/>
    <w:rsid w:val="00CB2291"/>
    <w:rsid w:val="00D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3B91255"/>
  <w15:chartTrackingRefBased/>
  <w15:docId w15:val="{40980062-6328-4271-849B-1FB0BF74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firstLine="426"/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center"/>
    </w:pPr>
    <w:rPr>
      <w:b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s.eer@spw.walloni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Demande/Application</vt:lpstr>
    </vt:vector>
  </TitlesOfParts>
  <Company>M.R.W.</Company>
  <LinksUpToDate>false</LinksUpToDate>
  <CharactersWithSpaces>2034</CharactersWithSpaces>
  <SharedDoc>false</SharedDoc>
  <HLinks>
    <vt:vector size="6" baseType="variant"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mailto:alain.mahiat@spw.wallonie.be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Demande/Application</dc:title>
  <dc:subject/>
  <dc:creator>dumont01</dc:creator>
  <cp:keywords/>
  <dc:description/>
  <cp:lastModifiedBy>CAPONETTI Lia</cp:lastModifiedBy>
  <cp:revision>5</cp:revision>
  <cp:lastPrinted>2010-10-01T12:24:00Z</cp:lastPrinted>
  <dcterms:created xsi:type="dcterms:W3CDTF">2023-11-14T14:01:00Z</dcterms:created>
  <dcterms:modified xsi:type="dcterms:W3CDTF">2025-01-24T10:31:00Z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2023-11-14T14:01:54Z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93c1b2a3-4549-4de4-9de0-7ef075255951</vt:lpwstr>
  </property>
  <property fmtid="{D5CDD505-2E9C-101B-9397-08002B2CF9AE}" pid="8" name="MSIP_Label_97a477d1-147d-4e34-b5e3-7b26d2f44870_ContentBits">
    <vt:lpwstr>0</vt:lpwstr>
  </property>
</Properties>
</file>